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D0" w:rsidRDefault="00E050D0" w:rsidP="003B5614">
      <w:pPr>
        <w:pStyle w:val="af7"/>
        <w:ind w:left="0"/>
        <w:contextualSpacing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6F5" w:rsidRDefault="00AC66F5" w:rsidP="00AC66F5">
      <w:pPr>
        <w:pStyle w:val="af7"/>
        <w:ind w:left="0"/>
        <w:contextualSpacing w:val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_________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</w:t>
      </w:r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proofErr w:type="spellStart"/>
      <w:r>
        <w:t>ст</w:t>
      </w:r>
      <w:r w:rsidR="00DB0592">
        <w:t>-</w:t>
      </w:r>
      <w:r>
        <w:t>ца</w:t>
      </w:r>
      <w:proofErr w:type="spellEnd"/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Pr="007A223E" w:rsidRDefault="003B5614" w:rsidP="003B5614">
      <w:pPr>
        <w:jc w:val="center"/>
        <w:rPr>
          <w:bCs/>
          <w:color w:val="000000"/>
          <w:szCs w:val="28"/>
        </w:rPr>
      </w:pPr>
    </w:p>
    <w:p w:rsidR="00E050D0" w:rsidRPr="00E050D0" w:rsidRDefault="00E050D0" w:rsidP="00E050D0">
      <w:pPr>
        <w:jc w:val="center"/>
        <w:rPr>
          <w:b/>
          <w:szCs w:val="28"/>
          <w:lang w:eastAsia="ru-RU"/>
        </w:rPr>
      </w:pPr>
      <w:r w:rsidRPr="00E050D0">
        <w:rPr>
          <w:b/>
          <w:szCs w:val="28"/>
          <w:lang w:eastAsia="ru-RU"/>
        </w:rPr>
        <w:t>О внесении изменений в решение Совета Переясловского</w:t>
      </w:r>
    </w:p>
    <w:p w:rsidR="00E050D0" w:rsidRPr="00E050D0" w:rsidRDefault="00E050D0" w:rsidP="00E050D0">
      <w:pPr>
        <w:jc w:val="center"/>
        <w:rPr>
          <w:b/>
          <w:szCs w:val="28"/>
          <w:lang w:eastAsia="ru-RU"/>
        </w:rPr>
      </w:pPr>
      <w:r w:rsidRPr="00E050D0">
        <w:rPr>
          <w:b/>
          <w:szCs w:val="28"/>
          <w:lang w:eastAsia="ru-RU"/>
        </w:rPr>
        <w:t xml:space="preserve">сельского поселения Брюховецкого района от 29 </w:t>
      </w:r>
      <w:r>
        <w:rPr>
          <w:b/>
          <w:szCs w:val="28"/>
          <w:lang w:eastAsia="ru-RU"/>
        </w:rPr>
        <w:t xml:space="preserve">октября </w:t>
      </w:r>
      <w:r w:rsidRPr="00E050D0">
        <w:rPr>
          <w:b/>
          <w:szCs w:val="28"/>
          <w:lang w:eastAsia="ru-RU"/>
        </w:rPr>
        <w:t>202</w:t>
      </w:r>
      <w:r>
        <w:rPr>
          <w:b/>
          <w:szCs w:val="28"/>
          <w:lang w:eastAsia="ru-RU"/>
        </w:rPr>
        <w:t>1</w:t>
      </w:r>
      <w:r w:rsidRPr="00E050D0">
        <w:rPr>
          <w:b/>
          <w:szCs w:val="28"/>
          <w:lang w:eastAsia="ru-RU"/>
        </w:rPr>
        <w:t xml:space="preserve"> года</w:t>
      </w:r>
    </w:p>
    <w:p w:rsidR="00B75130" w:rsidRDefault="00E050D0" w:rsidP="00E050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99</w:t>
      </w:r>
      <w:r w:rsidRPr="00E050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46206" w:rsidRPr="00C4620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46206"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в </w:t>
      </w:r>
      <w:r w:rsidR="003B5614">
        <w:rPr>
          <w:rFonts w:ascii="Times New Roman" w:hAnsi="Times New Roman" w:cs="Times New Roman"/>
          <w:b/>
          <w:sz w:val="28"/>
          <w:szCs w:val="28"/>
        </w:rPr>
        <w:t xml:space="preserve">Переясловском </w:t>
      </w:r>
      <w:r w:rsidR="00C46206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3B5614">
        <w:rPr>
          <w:rFonts w:ascii="Times New Roman" w:hAnsi="Times New Roman" w:cs="Times New Roman"/>
          <w:b/>
          <w:sz w:val="28"/>
          <w:szCs w:val="28"/>
        </w:rPr>
        <w:t xml:space="preserve">Брюховецкого </w:t>
      </w:r>
      <w:r w:rsidR="00C46206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6206" w:rsidRDefault="00C46206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14" w:rsidRPr="00C46206" w:rsidRDefault="003B5614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30" w:rsidRDefault="00B75130" w:rsidP="003B5614">
      <w:pPr>
        <w:tabs>
          <w:tab w:val="left" w:pos="4860"/>
        </w:tabs>
        <w:rPr>
          <w:szCs w:val="28"/>
        </w:rPr>
      </w:pPr>
    </w:p>
    <w:p w:rsidR="00AC66F5" w:rsidRDefault="00C46206" w:rsidP="00AC66F5">
      <w:pPr>
        <w:tabs>
          <w:tab w:val="left" w:pos="486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9 Бюджетного кодекса Российской Фед</w:t>
      </w:r>
      <w:r w:rsidR="003B5614">
        <w:rPr>
          <w:szCs w:val="28"/>
        </w:rPr>
        <w:t xml:space="preserve">ерации, </w:t>
      </w:r>
      <w:r w:rsidR="000D6A6F">
        <w:rPr>
          <w:szCs w:val="28"/>
        </w:rPr>
        <w:t xml:space="preserve">пунктом 4 статьи 152 Бюджетного кодекса Российской Федерации, </w:t>
      </w:r>
      <w:r w:rsidR="003B5614">
        <w:rPr>
          <w:szCs w:val="28"/>
        </w:rPr>
        <w:t xml:space="preserve">Федеральным законом от </w:t>
      </w:r>
      <w:r>
        <w:rPr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B5614">
        <w:rPr>
          <w:szCs w:val="28"/>
        </w:rPr>
        <w:t>Переясловского</w:t>
      </w:r>
      <w:r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>
        <w:rPr>
          <w:szCs w:val="28"/>
        </w:rPr>
        <w:t xml:space="preserve"> района, в целях определения правовых основ, содержания и механизма осуществления бюджетного процесса в </w:t>
      </w:r>
      <w:r w:rsidR="003B5614">
        <w:rPr>
          <w:szCs w:val="28"/>
        </w:rPr>
        <w:t>Переясловском</w:t>
      </w:r>
      <w:r w:rsidR="00ED74D8">
        <w:rPr>
          <w:szCs w:val="28"/>
        </w:rPr>
        <w:t xml:space="preserve"> сельском поселении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района, установления основ формирования</w:t>
      </w:r>
      <w:proofErr w:type="gramEnd"/>
      <w:r w:rsidR="00ED74D8">
        <w:rPr>
          <w:szCs w:val="28"/>
        </w:rPr>
        <w:t xml:space="preserve"> доходов, осуществления расходов бюджета </w:t>
      </w:r>
      <w:r w:rsidR="003B5614">
        <w:rPr>
          <w:szCs w:val="28"/>
        </w:rPr>
        <w:t>Переясловского</w:t>
      </w:r>
      <w:r w:rsidR="00ED74D8"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района, муниципальных заимствований и управления муниципальным долгом, Совет </w:t>
      </w:r>
      <w:r w:rsidR="003B5614">
        <w:rPr>
          <w:szCs w:val="28"/>
        </w:rPr>
        <w:t>Переясловского</w:t>
      </w:r>
      <w:r w:rsidR="00ED74D8"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 </w:t>
      </w:r>
      <w:proofErr w:type="gramStart"/>
      <w:r w:rsidR="00ED74D8">
        <w:rPr>
          <w:szCs w:val="28"/>
        </w:rPr>
        <w:t>р</w:t>
      </w:r>
      <w:proofErr w:type="gramEnd"/>
      <w:r w:rsidR="00ED74D8">
        <w:rPr>
          <w:szCs w:val="28"/>
        </w:rPr>
        <w:t xml:space="preserve"> е </w:t>
      </w:r>
      <w:proofErr w:type="spellStart"/>
      <w:r w:rsidR="00ED74D8">
        <w:rPr>
          <w:szCs w:val="28"/>
        </w:rPr>
        <w:t>ш</w:t>
      </w:r>
      <w:proofErr w:type="spellEnd"/>
      <w:r w:rsidR="00ED74D8">
        <w:rPr>
          <w:szCs w:val="28"/>
        </w:rPr>
        <w:t xml:space="preserve"> и л:</w:t>
      </w:r>
    </w:p>
    <w:p w:rsidR="00AC66F5" w:rsidRPr="00AC66F5" w:rsidRDefault="00E050D0" w:rsidP="00AC66F5">
      <w:pPr>
        <w:pStyle w:val="af7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AC66F5">
        <w:rPr>
          <w:szCs w:val="28"/>
        </w:rPr>
        <w:t>Внести в решение Совета Переясловского сельского поселения Брюховецкого района от 29 октября 2021 года № 99 «Об утверждении Положения о бюджетном процессе в Переясловском сельском поселении Брюховецкого района» следующие изменение</w:t>
      </w:r>
      <w:r w:rsidR="00AC66F5" w:rsidRPr="00AC66F5">
        <w:rPr>
          <w:szCs w:val="28"/>
        </w:rPr>
        <w:t>:</w:t>
      </w:r>
    </w:p>
    <w:p w:rsidR="00E050D0" w:rsidRDefault="004E2CA3" w:rsidP="004E2CA3">
      <w:pPr>
        <w:pStyle w:val="af7"/>
        <w:tabs>
          <w:tab w:val="left" w:pos="4860"/>
        </w:tabs>
        <w:ind w:left="709"/>
        <w:contextualSpacing w:val="0"/>
        <w:jc w:val="both"/>
        <w:rPr>
          <w:szCs w:val="28"/>
        </w:rPr>
      </w:pPr>
      <w:r>
        <w:rPr>
          <w:szCs w:val="28"/>
        </w:rPr>
        <w:t>1)</w:t>
      </w:r>
      <w:r w:rsidR="00E050D0">
        <w:rPr>
          <w:szCs w:val="28"/>
        </w:rPr>
        <w:t xml:space="preserve"> пункт 3 статьи 19 главы 6 Положения исключить.</w:t>
      </w:r>
    </w:p>
    <w:p w:rsidR="00A15A33" w:rsidRDefault="00E050D0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</w:t>
      </w:r>
      <w:r w:rsidR="003B5614">
        <w:rPr>
          <w:szCs w:val="28"/>
        </w:rPr>
        <w:t xml:space="preserve">. </w:t>
      </w:r>
      <w:proofErr w:type="gramStart"/>
      <w:r w:rsidR="00A15A33">
        <w:rPr>
          <w:szCs w:val="28"/>
        </w:rPr>
        <w:t>Контроль за</w:t>
      </w:r>
      <w:proofErr w:type="gramEnd"/>
      <w:r w:rsidR="00A15A33">
        <w:rPr>
          <w:szCs w:val="28"/>
        </w:rPr>
        <w:t xml:space="preserve"> выполнением настоящего решения возложить на постоянную комиссию Совета </w:t>
      </w:r>
      <w:r w:rsidR="003B5614">
        <w:rPr>
          <w:szCs w:val="28"/>
        </w:rPr>
        <w:t xml:space="preserve">Переясловского </w:t>
      </w:r>
      <w:r w:rsidR="00A15A33">
        <w:rPr>
          <w:szCs w:val="28"/>
        </w:rPr>
        <w:t>с</w:t>
      </w:r>
      <w:r w:rsidR="00C86960">
        <w:rPr>
          <w:szCs w:val="28"/>
        </w:rPr>
        <w:t xml:space="preserve">ельского поселения </w:t>
      </w:r>
      <w:r w:rsidR="003B5614">
        <w:rPr>
          <w:szCs w:val="28"/>
        </w:rPr>
        <w:t xml:space="preserve">Брюховецкого района </w:t>
      </w:r>
      <w:r w:rsidR="00C86960">
        <w:rPr>
          <w:szCs w:val="28"/>
        </w:rPr>
        <w:t xml:space="preserve">по </w:t>
      </w:r>
      <w:r w:rsidR="003B5614">
        <w:rPr>
          <w:szCs w:val="28"/>
        </w:rPr>
        <w:t xml:space="preserve">вопросам экономического развития </w:t>
      </w:r>
      <w:r w:rsidR="00C86960">
        <w:rPr>
          <w:szCs w:val="28"/>
        </w:rPr>
        <w:t>(</w:t>
      </w:r>
      <w:r w:rsidR="003B5614">
        <w:rPr>
          <w:szCs w:val="28"/>
        </w:rPr>
        <w:t>Сыч</w:t>
      </w:r>
      <w:r w:rsidR="00C86960">
        <w:rPr>
          <w:szCs w:val="28"/>
        </w:rPr>
        <w:t>)</w:t>
      </w:r>
      <w:r w:rsidR="003B5614">
        <w:rPr>
          <w:szCs w:val="28"/>
        </w:rPr>
        <w:t>.</w:t>
      </w: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C86960" w:rsidRDefault="00E050D0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B5614">
        <w:rPr>
          <w:szCs w:val="28"/>
        </w:rPr>
        <w:t xml:space="preserve">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AC66F5" w:rsidRDefault="00AC66F5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Глава Переясловского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Неваленых</w:t>
      </w:r>
      <w:proofErr w:type="spellEnd"/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 xml:space="preserve">И.А. </w:t>
      </w:r>
      <w:proofErr w:type="spellStart"/>
      <w:r>
        <w:rPr>
          <w:szCs w:val="28"/>
        </w:rPr>
        <w:t>Лещук</w:t>
      </w:r>
      <w:proofErr w:type="spellEnd"/>
    </w:p>
    <w:sectPr w:rsidR="00BD293D" w:rsidSect="00DC6144">
      <w:headerReference w:type="even" r:id="rId8"/>
      <w:head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F1" w:rsidRDefault="005569F1" w:rsidP="004F4FD4">
      <w:r>
        <w:separator/>
      </w:r>
    </w:p>
  </w:endnote>
  <w:endnote w:type="continuationSeparator" w:id="0">
    <w:p w:rsidR="005569F1" w:rsidRDefault="005569F1" w:rsidP="004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F1" w:rsidRDefault="005569F1" w:rsidP="004F4FD4">
      <w:r>
        <w:separator/>
      </w:r>
    </w:p>
  </w:footnote>
  <w:footnote w:type="continuationSeparator" w:id="0">
    <w:p w:rsidR="005569F1" w:rsidRDefault="005569F1" w:rsidP="004F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144447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144447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2CA3">
      <w:rPr>
        <w:rStyle w:val="aa"/>
        <w:noProof/>
      </w:rPr>
      <w:t>2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5B64"/>
    <w:multiLevelType w:val="hybridMultilevel"/>
    <w:tmpl w:val="879A967E"/>
    <w:lvl w:ilvl="0" w:tplc="8FBC89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2E7741"/>
    <w:multiLevelType w:val="hybridMultilevel"/>
    <w:tmpl w:val="D6949CE6"/>
    <w:lvl w:ilvl="0" w:tplc="346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14"/>
    <w:rsid w:val="00001281"/>
    <w:rsid w:val="00031967"/>
    <w:rsid w:val="00062023"/>
    <w:rsid w:val="00066850"/>
    <w:rsid w:val="000750AB"/>
    <w:rsid w:val="00086510"/>
    <w:rsid w:val="0009112E"/>
    <w:rsid w:val="00094B83"/>
    <w:rsid w:val="000A42A6"/>
    <w:rsid w:val="000D6A6F"/>
    <w:rsid w:val="00104D4B"/>
    <w:rsid w:val="00106454"/>
    <w:rsid w:val="001274AE"/>
    <w:rsid w:val="00144447"/>
    <w:rsid w:val="001530DA"/>
    <w:rsid w:val="0018370A"/>
    <w:rsid w:val="00197351"/>
    <w:rsid w:val="001D449D"/>
    <w:rsid w:val="0025727D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70576"/>
    <w:rsid w:val="00495D2E"/>
    <w:rsid w:val="004A09BE"/>
    <w:rsid w:val="004C0229"/>
    <w:rsid w:val="004D42FA"/>
    <w:rsid w:val="004D6487"/>
    <w:rsid w:val="004E2CA3"/>
    <w:rsid w:val="004F0E17"/>
    <w:rsid w:val="004F4FD4"/>
    <w:rsid w:val="005013DF"/>
    <w:rsid w:val="00501BE5"/>
    <w:rsid w:val="00506318"/>
    <w:rsid w:val="005125D8"/>
    <w:rsid w:val="005173B5"/>
    <w:rsid w:val="005215E8"/>
    <w:rsid w:val="005372AB"/>
    <w:rsid w:val="005538DA"/>
    <w:rsid w:val="005569F1"/>
    <w:rsid w:val="0056276A"/>
    <w:rsid w:val="00567EB5"/>
    <w:rsid w:val="00574E8B"/>
    <w:rsid w:val="005C298E"/>
    <w:rsid w:val="005D084D"/>
    <w:rsid w:val="005F6437"/>
    <w:rsid w:val="00627B82"/>
    <w:rsid w:val="00632280"/>
    <w:rsid w:val="00637FA1"/>
    <w:rsid w:val="00646008"/>
    <w:rsid w:val="00673F6B"/>
    <w:rsid w:val="00681C7B"/>
    <w:rsid w:val="00694E32"/>
    <w:rsid w:val="006A304A"/>
    <w:rsid w:val="006F1E9E"/>
    <w:rsid w:val="00747F16"/>
    <w:rsid w:val="0076059D"/>
    <w:rsid w:val="00761908"/>
    <w:rsid w:val="00766CDC"/>
    <w:rsid w:val="00772F9E"/>
    <w:rsid w:val="007A223E"/>
    <w:rsid w:val="007D4809"/>
    <w:rsid w:val="007D4A5B"/>
    <w:rsid w:val="007F3214"/>
    <w:rsid w:val="00802EB0"/>
    <w:rsid w:val="008117C6"/>
    <w:rsid w:val="008168CD"/>
    <w:rsid w:val="008358B1"/>
    <w:rsid w:val="00851985"/>
    <w:rsid w:val="008564F4"/>
    <w:rsid w:val="00865568"/>
    <w:rsid w:val="00866C57"/>
    <w:rsid w:val="0087383D"/>
    <w:rsid w:val="008A5A3A"/>
    <w:rsid w:val="008B6D99"/>
    <w:rsid w:val="008C1326"/>
    <w:rsid w:val="008F0A35"/>
    <w:rsid w:val="00905E46"/>
    <w:rsid w:val="009126DE"/>
    <w:rsid w:val="00943EAC"/>
    <w:rsid w:val="00956B87"/>
    <w:rsid w:val="009A6598"/>
    <w:rsid w:val="009D3D0C"/>
    <w:rsid w:val="00A01292"/>
    <w:rsid w:val="00A12E9A"/>
    <w:rsid w:val="00A15A33"/>
    <w:rsid w:val="00A2292A"/>
    <w:rsid w:val="00A4334C"/>
    <w:rsid w:val="00A46B25"/>
    <w:rsid w:val="00A56535"/>
    <w:rsid w:val="00A70FBE"/>
    <w:rsid w:val="00AC66F5"/>
    <w:rsid w:val="00AD5D3F"/>
    <w:rsid w:val="00AE6FC4"/>
    <w:rsid w:val="00B002F3"/>
    <w:rsid w:val="00B2576E"/>
    <w:rsid w:val="00B51DB8"/>
    <w:rsid w:val="00B52505"/>
    <w:rsid w:val="00B55A12"/>
    <w:rsid w:val="00B56844"/>
    <w:rsid w:val="00B75130"/>
    <w:rsid w:val="00BA5FA4"/>
    <w:rsid w:val="00BB29C4"/>
    <w:rsid w:val="00BB352D"/>
    <w:rsid w:val="00BD293D"/>
    <w:rsid w:val="00BD7505"/>
    <w:rsid w:val="00C343D8"/>
    <w:rsid w:val="00C46206"/>
    <w:rsid w:val="00C62BF9"/>
    <w:rsid w:val="00C84A5E"/>
    <w:rsid w:val="00C86960"/>
    <w:rsid w:val="00CB6462"/>
    <w:rsid w:val="00CD53D0"/>
    <w:rsid w:val="00D17412"/>
    <w:rsid w:val="00D217CE"/>
    <w:rsid w:val="00D43778"/>
    <w:rsid w:val="00D64EFE"/>
    <w:rsid w:val="00D80E17"/>
    <w:rsid w:val="00DA7F5A"/>
    <w:rsid w:val="00DB0592"/>
    <w:rsid w:val="00DC1AE4"/>
    <w:rsid w:val="00DC6144"/>
    <w:rsid w:val="00DC7869"/>
    <w:rsid w:val="00DD3F48"/>
    <w:rsid w:val="00DE0583"/>
    <w:rsid w:val="00DE0AB9"/>
    <w:rsid w:val="00DE0CD2"/>
    <w:rsid w:val="00DF0237"/>
    <w:rsid w:val="00E050D0"/>
    <w:rsid w:val="00E11936"/>
    <w:rsid w:val="00E20F71"/>
    <w:rsid w:val="00E27415"/>
    <w:rsid w:val="00E32C4E"/>
    <w:rsid w:val="00E37AFC"/>
    <w:rsid w:val="00E46603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uiPriority w:val="34"/>
    <w:qFormat/>
    <w:rsid w:val="005125D8"/>
    <w:pPr>
      <w:ind w:left="720"/>
      <w:contextualSpacing/>
    </w:pPr>
  </w:style>
  <w:style w:type="paragraph" w:customStyle="1" w:styleId="ConsNonformat">
    <w:name w:val="ConsNonformat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MBU-Z</cp:lastModifiedBy>
  <cp:revision>2</cp:revision>
  <dcterms:created xsi:type="dcterms:W3CDTF">2023-02-03T07:24:00Z</dcterms:created>
  <dcterms:modified xsi:type="dcterms:W3CDTF">2023-02-03T07:24:00Z</dcterms:modified>
</cp:coreProperties>
</file>