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к решению Совета 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9004E">
        <w:rPr>
          <w:sz w:val="28"/>
          <w:szCs w:val="28"/>
        </w:rPr>
        <w:t>28.05.2019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9004E">
        <w:rPr>
          <w:sz w:val="28"/>
          <w:szCs w:val="28"/>
        </w:rPr>
        <w:t>244</w:t>
      </w: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F62781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A16E57">
        <w:rPr>
          <w:szCs w:val="28"/>
        </w:rPr>
        <w:t>8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00"/>
        <w:gridCol w:w="3303"/>
        <w:gridCol w:w="1216"/>
        <w:gridCol w:w="1256"/>
        <w:gridCol w:w="879"/>
      </w:tblGrid>
      <w:tr w:rsidR="00F62781" w:rsidRPr="00E16773" w:rsidTr="00F62781">
        <w:trPr>
          <w:trHeight w:val="18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Код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E16773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Утвержденный годовой объем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Исполнено за 12 месяцев 2018 год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Процент исполнения к годовому объему</w:t>
            </w:r>
          </w:p>
        </w:tc>
      </w:tr>
      <w:tr w:rsidR="00F62781" w:rsidRPr="00E16773" w:rsidTr="00F62781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5</w:t>
            </w:r>
          </w:p>
        </w:tc>
      </w:tr>
      <w:tr w:rsidR="00F62781" w:rsidRPr="00E16773" w:rsidTr="00F62781">
        <w:trPr>
          <w:trHeight w:val="22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both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2 177,5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124,0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5,7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781" w:rsidRPr="00E16773" w:rsidRDefault="00F62781" w:rsidP="00F62781">
            <w:pPr>
              <w:jc w:val="both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547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000 0 10 20000 10 0000 710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both"/>
              <w:rPr>
                <w:color w:val="000000"/>
              </w:rPr>
            </w:pPr>
            <w:r w:rsidRPr="00E16773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99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000 0 10 20000 10 0000 810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both"/>
              <w:rPr>
                <w:color w:val="000000"/>
              </w:rPr>
            </w:pPr>
            <w:r w:rsidRPr="00E16773"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96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3C3D96" w:rsidP="003C3D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</w:t>
            </w:r>
            <w:r w:rsidR="00F62781" w:rsidRPr="00E16773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3C3D96" w:rsidP="003C3D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1 150</w:t>
            </w:r>
            <w:r w:rsidR="00F62781" w:rsidRPr="00E16773">
              <w:rPr>
                <w:b/>
                <w:bCs/>
                <w:color w:val="000000"/>
              </w:rPr>
              <w:t>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30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000 01 03 00 00 00 0000 700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both"/>
              <w:rPr>
                <w:color w:val="000000"/>
              </w:rPr>
            </w:pPr>
            <w:r w:rsidRPr="00E16773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3C3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</w:t>
            </w:r>
            <w:r w:rsidR="00F62781" w:rsidRPr="00E16773">
              <w:rPr>
                <w:color w:val="000000"/>
              </w:rPr>
              <w:t>00,0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3C3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</w:t>
            </w:r>
            <w:r w:rsidR="00F62781" w:rsidRPr="00E16773">
              <w:rPr>
                <w:color w:val="000000"/>
              </w:rPr>
              <w:t>00,0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100,0</w:t>
            </w:r>
          </w:p>
        </w:tc>
      </w:tr>
      <w:tr w:rsidR="00F62781" w:rsidRPr="00E16773" w:rsidTr="00F62781">
        <w:trPr>
          <w:trHeight w:val="300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</w:tr>
      <w:tr w:rsidR="00F62781" w:rsidRPr="00E16773" w:rsidTr="00F62781">
        <w:trPr>
          <w:trHeight w:val="30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000 01 03 00 00 10 0000 710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both"/>
              <w:rPr>
                <w:color w:val="000000"/>
              </w:rPr>
            </w:pPr>
            <w:r w:rsidRPr="00E16773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 w:rsidP="003C3D96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 xml:space="preserve">1 </w:t>
            </w:r>
            <w:r w:rsidR="003C3D96">
              <w:rPr>
                <w:color w:val="000000"/>
              </w:rPr>
              <w:t>2</w:t>
            </w:r>
            <w:r w:rsidRPr="00E16773">
              <w:rPr>
                <w:color w:val="000000"/>
              </w:rPr>
              <w:t>00,0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3C3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</w:t>
            </w:r>
            <w:r w:rsidR="00F62781" w:rsidRPr="00E16773">
              <w:rPr>
                <w:color w:val="000000"/>
              </w:rPr>
              <w:t>00,0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100,0</w:t>
            </w:r>
          </w:p>
        </w:tc>
      </w:tr>
      <w:tr w:rsidR="00F62781" w:rsidRPr="00E16773" w:rsidTr="00F62781">
        <w:trPr>
          <w:trHeight w:val="1365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</w:p>
        </w:tc>
      </w:tr>
      <w:tr w:rsidR="00F62781" w:rsidRPr="00E16773" w:rsidTr="00F62781">
        <w:trPr>
          <w:trHeight w:val="714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lastRenderedPageBreak/>
              <w:t>000 01 03 00 00 00 0000 800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-50,0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16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000 01 03 00 00 10 0000 810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111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000 01 06 05 00 00 0000 000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96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000 01 06 05 00 00 0000 500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154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000 01 06 05 02 05 0001 540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Предоставление бюджетных кредитов бюджетам поселений из бюджетов муниципальных районов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9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000 01 06 05 00 00 0000 600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73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000 01 06 05 02 05 0001 640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Возврат бюджетных кредитов, предоставленных бюджетам поселений из бюджетов муниципальных районов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0,0</w:t>
            </w:r>
          </w:p>
        </w:tc>
      </w:tr>
      <w:tr w:rsidR="00F62781" w:rsidRPr="00E16773" w:rsidTr="00F62781">
        <w:trPr>
          <w:trHeight w:val="75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1 227,5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-1 026,0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b/>
                <w:bCs/>
                <w:color w:val="000000"/>
              </w:rPr>
            </w:pPr>
            <w:r w:rsidRPr="00E16773">
              <w:rPr>
                <w:b/>
                <w:bCs/>
                <w:color w:val="000000"/>
              </w:rPr>
              <w:t>83,6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000 01 05 00 00 00 0000 500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-35 420,4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-36 869,9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104,1</w:t>
            </w:r>
          </w:p>
        </w:tc>
      </w:tr>
      <w:tr w:rsidR="00F62781" w:rsidRPr="00E16773" w:rsidTr="00F62781">
        <w:trPr>
          <w:trHeight w:val="60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000 01 05 02 00 00 0000 500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-35 420,4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-36 869,9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104,1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000 01 05 02 01 00 0000 510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-35 420,4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-36 869,9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104,1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000 01 05 02 01 10 0000 510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-35 420,4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-36 869,9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104,1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2000 01 05 00 00 00 0000 600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36 647,9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35 843,9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97,8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000 01 05 02 00 00 0000 600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36 647,9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35 843,9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97,8</w:t>
            </w:r>
          </w:p>
        </w:tc>
      </w:tr>
      <w:tr w:rsidR="00F62781" w:rsidRPr="00E16773" w:rsidTr="00F62781">
        <w:trPr>
          <w:trHeight w:val="54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000 01 05 02 01 00 0000 610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36 647,9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35 843,9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97,8</w:t>
            </w:r>
          </w:p>
        </w:tc>
      </w:tr>
      <w:tr w:rsidR="00F62781" w:rsidRPr="00E16773" w:rsidTr="00F62781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000 01 05 02 01 10 0000 610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rPr>
                <w:color w:val="000000"/>
              </w:rPr>
            </w:pPr>
            <w:r w:rsidRPr="00E16773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36 647,9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35 843,9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81" w:rsidRPr="00E16773" w:rsidRDefault="00F62781">
            <w:pPr>
              <w:jc w:val="center"/>
              <w:rPr>
                <w:color w:val="000000"/>
              </w:rPr>
            </w:pPr>
            <w:r w:rsidRPr="00E16773">
              <w:rPr>
                <w:color w:val="000000"/>
              </w:rPr>
              <w:t>97,8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3B" w:rsidRDefault="00D4533B">
      <w:r>
        <w:separator/>
      </w:r>
    </w:p>
  </w:endnote>
  <w:endnote w:type="continuationSeparator" w:id="0">
    <w:p w:rsidR="00D4533B" w:rsidRDefault="00D4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3B" w:rsidRDefault="00D4533B">
      <w:r>
        <w:separator/>
      </w:r>
    </w:p>
  </w:footnote>
  <w:footnote w:type="continuationSeparator" w:id="0">
    <w:p w:rsidR="00D4533B" w:rsidRDefault="00D45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1900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37DB"/>
    <w:rsid w:val="00044470"/>
    <w:rsid w:val="00047A82"/>
    <w:rsid w:val="00051FB4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004E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4533B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50</cp:revision>
  <cp:lastPrinted>2019-06-07T10:15:00Z</cp:lastPrinted>
  <dcterms:created xsi:type="dcterms:W3CDTF">2014-03-25T10:51:00Z</dcterms:created>
  <dcterms:modified xsi:type="dcterms:W3CDTF">2019-06-07T10:15:00Z</dcterms:modified>
</cp:coreProperties>
</file>