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rsidR="001C5A8E">
        <w:t>13.09.2019</w:t>
      </w:r>
      <w:r w:rsidRPr="00787F84">
        <w:t xml:space="preserve"> № </w:t>
      </w:r>
      <w:r w:rsidR="001C5A8E">
        <w:t>103</w:t>
      </w:r>
      <w:bookmarkStart w:id="3" w:name="_GoBack"/>
      <w:bookmarkEnd w:id="3"/>
    </w:p>
    <w:p w:rsidR="00787F84" w:rsidRPr="00787F84" w:rsidRDefault="00787F84"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2018-202</w:t>
      </w:r>
      <w:r w:rsidR="00D94CE2">
        <w:rPr>
          <w:b/>
        </w:rPr>
        <w:t>4</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9342AC">
            <w:proofErr w:type="gramStart"/>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proofErr w:type="spellStart"/>
            <w:r>
              <w:t>Переясловское</w:t>
            </w:r>
            <w:proofErr w:type="spellEnd"/>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roofErr w:type="gramEnd"/>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202</w:t>
            </w:r>
            <w:r w:rsidR="00D94CE2">
              <w:t>4</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2018-202</w:t>
            </w:r>
            <w:r w:rsidR="00D94CE2">
              <w:t>4</w:t>
            </w:r>
            <w:r w:rsidRPr="00787F84">
              <w:t xml:space="preserve"> годах составит </w:t>
            </w:r>
            <w:r w:rsidR="004673E3">
              <w:t>1 536</w:t>
            </w:r>
            <w:r w:rsidR="00E07D75">
              <w:t>,</w:t>
            </w:r>
            <w:r w:rsidR="004673E3">
              <w:t>97</w:t>
            </w:r>
            <w:r w:rsidRPr="00787F84">
              <w:t xml:space="preserve"> тыс. рублей,  в том числе, из средств федерального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2021 год – 0,00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w:t>
            </w:r>
            <w:proofErr w:type="gramStart"/>
            <w:r w:rsidRPr="00787F84">
              <w:t>дств кр</w:t>
            </w:r>
            <w:proofErr w:type="gramEnd"/>
            <w:r w:rsidRPr="00787F84">
              <w:t>аевого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2021 год – 0,00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00D94CE2">
              <w:t>0</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t>00</w:t>
            </w:r>
            <w:r w:rsidRPr="00787F84">
              <w:t>,0</w:t>
            </w:r>
            <w:r w:rsidR="00D94CE2">
              <w:t>0</w:t>
            </w:r>
            <w:r w:rsidRPr="00787F84">
              <w:t xml:space="preserve"> тыс.</w:t>
            </w:r>
            <w:r>
              <w:t xml:space="preserve"> </w:t>
            </w:r>
            <w:r w:rsidRPr="00787F84">
              <w:t>рублей;</w:t>
            </w:r>
          </w:p>
          <w:p w:rsidR="00787F84" w:rsidRPr="00787F84" w:rsidRDefault="00787F84" w:rsidP="00787F84">
            <w:r w:rsidRPr="00787F84">
              <w:t xml:space="preserve">2020 год – </w:t>
            </w:r>
            <w:r w:rsidR="004673E3">
              <w:t>1 237,37</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E07D75">
              <w:t>0</w:t>
            </w:r>
            <w:r w:rsidRPr="00787F84">
              <w:t>,</w:t>
            </w:r>
            <w:r w:rsidR="00E07D75">
              <w:t>0</w:t>
            </w:r>
            <w:r w:rsidR="00D94CE2">
              <w:t>0</w:t>
            </w:r>
            <w:r w:rsidRPr="00787F84">
              <w:t xml:space="preserve"> тыс.</w:t>
            </w:r>
            <w:r>
              <w:t xml:space="preserve"> </w:t>
            </w:r>
            <w:r w:rsidRPr="00787F84">
              <w:t>рублей;</w:t>
            </w:r>
          </w:p>
          <w:p w:rsidR="00787F84" w:rsidRDefault="00787F84" w:rsidP="00787F84">
            <w:r w:rsidRPr="00787F84">
              <w:t xml:space="preserve">2022 год – </w:t>
            </w:r>
            <w:r w:rsidR="00E07D75">
              <w:t>0</w:t>
            </w:r>
            <w:r w:rsidRPr="00787F84">
              <w:t>,0</w:t>
            </w:r>
            <w:r w:rsidR="00D94CE2">
              <w:t>0</w:t>
            </w:r>
            <w:r w:rsidRPr="00787F84">
              <w:t xml:space="preserve">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proofErr w:type="gramStart"/>
            <w:r w:rsidRPr="00787F84">
              <w:rPr>
                <w:b/>
              </w:rPr>
              <w:t>Контроль за</w:t>
            </w:r>
            <w:proofErr w:type="gramEnd"/>
            <w:r w:rsidRPr="00787F84">
              <w:rPr>
                <w:b/>
              </w:rPr>
              <w:t xml:space="preserve">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 xml:space="preserve">жилищно-коммунального хозяйства в Переясловском </w:t>
      </w:r>
      <w:proofErr w:type="gramStart"/>
      <w:r>
        <w:rPr>
          <w:b/>
        </w:rPr>
        <w:t>сельском</w:t>
      </w:r>
      <w:proofErr w:type="gramEnd"/>
    </w:p>
    <w:p w:rsidR="00787F84" w:rsidRPr="00787F84" w:rsidRDefault="00B53E8C" w:rsidP="00E07D75">
      <w:pPr>
        <w:jc w:val="center"/>
        <w:rPr>
          <w:b/>
        </w:rPr>
      </w:pPr>
      <w:proofErr w:type="gramStart"/>
      <w:r>
        <w:rPr>
          <w:b/>
        </w:rPr>
        <w:t>поселении</w:t>
      </w:r>
      <w:proofErr w:type="gramEnd"/>
      <w:r>
        <w:rPr>
          <w:b/>
        </w:rPr>
        <w:t xml:space="preserve">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4F229B" w:rsidP="00B53E8C">
      <w:pPr>
        <w:ind w:firstLine="709"/>
      </w:pPr>
      <w:r>
        <w:t>С</w:t>
      </w:r>
      <w:r w:rsidR="00787F84"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r w:rsidRPr="00787F84">
        <w:t>муниципальная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proofErr w:type="spellStart"/>
      <w:r w:rsidR="004F229B">
        <w:t>Переясловское</w:t>
      </w:r>
      <w:proofErr w:type="spellEnd"/>
      <w:r w:rsidR="004F229B">
        <w:t xml:space="preserve">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t xml:space="preserve">В обязательном порядке при благоустройстве территорий учитывается принцип </w:t>
      </w:r>
      <w:proofErr w:type="spellStart"/>
      <w:r w:rsidRPr="00787F84">
        <w:t>безбарьерности</w:t>
      </w:r>
      <w:proofErr w:type="spellEnd"/>
      <w:r w:rsidRPr="00787F84">
        <w:t xml:space="preserve"> для маломобильных групп населения.</w:t>
      </w:r>
    </w:p>
    <w:p w:rsidR="00787F84" w:rsidRPr="00787F84" w:rsidRDefault="00787F84" w:rsidP="00B53E8C">
      <w:pPr>
        <w:ind w:firstLine="709"/>
      </w:pPr>
      <w:r w:rsidRPr="00787F84">
        <w:t xml:space="preserve">Закрепляется </w:t>
      </w:r>
      <w:proofErr w:type="gramStart"/>
      <w:r w:rsidRPr="00787F84">
        <w:t>ответственный</w:t>
      </w:r>
      <w:proofErr w:type="gramEnd"/>
      <w:r w:rsidRPr="00787F84">
        <w:t xml:space="preserve">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w:t>
      </w:r>
      <w:proofErr w:type="gramStart"/>
      <w:r w:rsidRPr="00787F84">
        <w:t>согласно условий</w:t>
      </w:r>
      <w:proofErr w:type="gramEnd"/>
      <w:r w:rsidRPr="00787F84">
        <w:t xml:space="preserve">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 xml:space="preserve">Внедрение новых федеральных стандартов благоустройства общественных городских пространств и дворовых территорий, в то же </w:t>
      </w:r>
      <w:proofErr w:type="gramStart"/>
      <w:r w:rsidRPr="00787F84">
        <w:t>время</w:t>
      </w:r>
      <w:proofErr w:type="gramEnd"/>
      <w:r w:rsidRPr="00787F84">
        <w:t xml:space="preserve"> уделяя внимание вопросу создания индивидуального облика отдельных территорий муниципального образовани</w:t>
      </w:r>
      <w:r w:rsidR="004F229B">
        <w:t>я</w:t>
      </w:r>
      <w:r w:rsidRPr="00787F84">
        <w:t xml:space="preserve"> </w:t>
      </w:r>
      <w:proofErr w:type="spellStart"/>
      <w:r w:rsidR="004F229B">
        <w:t>Переясловское</w:t>
      </w:r>
      <w:proofErr w:type="spellEnd"/>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w:t>
      </w:r>
      <w:proofErr w:type="gramStart"/>
      <w:r w:rsidRPr="00787F84">
        <w:t>ств дл</w:t>
      </w:r>
      <w:proofErr w:type="gramEnd"/>
      <w:r w:rsidRPr="00787F84">
        <w:t>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p>
    <w:p w:rsidR="00787F84" w:rsidRPr="00787F84" w:rsidRDefault="00787F84" w:rsidP="00B53E8C">
      <w:pPr>
        <w:ind w:firstLine="709"/>
      </w:pPr>
      <w:r w:rsidRPr="00787F84">
        <w:t>ремонт дворовых проездов;</w:t>
      </w:r>
    </w:p>
    <w:p w:rsidR="00787F84" w:rsidRPr="00787F84" w:rsidRDefault="00787F84" w:rsidP="00B53E8C">
      <w:pPr>
        <w:ind w:firstLine="709"/>
      </w:pPr>
      <w:r w:rsidRPr="00787F84">
        <w:t>обеспечение освещения дворовых территорий;</w:t>
      </w:r>
    </w:p>
    <w:p w:rsidR="00787F84" w:rsidRPr="00787F84" w:rsidRDefault="00787F84" w:rsidP="00B53E8C">
      <w:pPr>
        <w:ind w:firstLine="709"/>
      </w:pPr>
      <w:r w:rsidRPr="00787F84">
        <w:t>установка, замена скамеек, урн для мусора;</w:t>
      </w:r>
    </w:p>
    <w:p w:rsidR="00787F84" w:rsidRPr="00787F84" w:rsidRDefault="00787F84" w:rsidP="00B53E8C">
      <w:pPr>
        <w:ind w:firstLine="709"/>
      </w:pPr>
      <w:r w:rsidRPr="00787F84">
        <w:t>б) дополнительный перечень работ по благоустройству дворовых территорий:</w:t>
      </w:r>
    </w:p>
    <w:p w:rsidR="00787F84" w:rsidRPr="00787F84" w:rsidRDefault="00787F84" w:rsidP="00B53E8C">
      <w:pPr>
        <w:ind w:firstLine="709"/>
      </w:pPr>
      <w:r w:rsidRPr="00787F84">
        <w:t>оборудование детских и (или) спортивных площадок;</w:t>
      </w:r>
    </w:p>
    <w:p w:rsidR="00787F84" w:rsidRPr="00787F84" w:rsidRDefault="00787F84" w:rsidP="00B53E8C">
      <w:pPr>
        <w:ind w:firstLine="709"/>
      </w:pPr>
      <w:r w:rsidRPr="00787F84">
        <w:t>устройство, оборудование автомобильных парковок;</w:t>
      </w:r>
    </w:p>
    <w:p w:rsidR="00787F84" w:rsidRPr="00787F84" w:rsidRDefault="00787F84" w:rsidP="00B53E8C">
      <w:pPr>
        <w:ind w:firstLine="709"/>
      </w:pPr>
      <w:r w:rsidRPr="00787F84">
        <w:t>высадка зеленых насаждений в виде деревьев и многолетних кустарников;</w:t>
      </w:r>
    </w:p>
    <w:p w:rsidR="00787F84" w:rsidRPr="00787F84" w:rsidRDefault="00787F84" w:rsidP="00B53E8C">
      <w:pPr>
        <w:ind w:firstLine="709"/>
      </w:pPr>
      <w:r w:rsidRPr="00787F84">
        <w:t>устройство, реконструкция, ремонт тротуаров;</w:t>
      </w:r>
    </w:p>
    <w:p w:rsidR="00787F84" w:rsidRPr="00787F84" w:rsidRDefault="00787F84" w:rsidP="00B53E8C">
      <w:pPr>
        <w:ind w:firstLine="709"/>
      </w:pPr>
      <w:r w:rsidRPr="00787F84">
        <w:t>иные виды работ.</w:t>
      </w:r>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proofErr w:type="gramStart"/>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roofErr w:type="gramEnd"/>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proofErr w:type="spellStart"/>
      <w:r>
        <w:t>Переясловское</w:t>
      </w:r>
      <w:proofErr w:type="spellEnd"/>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–2018 - 202</w:t>
      </w:r>
      <w:r w:rsidR="00D94CE2">
        <w:t>4</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2018-202</w:t>
      </w:r>
      <w:r w:rsidR="00D94CE2">
        <w:rPr>
          <w:b/>
        </w:rPr>
        <w:t>4</w:t>
      </w:r>
      <w:r w:rsidRPr="00787F84">
        <w:rPr>
          <w:b/>
        </w:rPr>
        <w:t xml:space="preserve"> годы»</w:t>
      </w:r>
    </w:p>
    <w:p w:rsidR="00787F84" w:rsidRPr="00787F84" w:rsidRDefault="00787F84" w:rsidP="00F53673">
      <w:pPr>
        <w:jc w:val="right"/>
      </w:pPr>
      <w:r w:rsidRPr="00787F84">
        <w:t>Таблица № 1</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284"/>
        <w:gridCol w:w="132"/>
        <w:gridCol w:w="835"/>
        <w:gridCol w:w="709"/>
        <w:gridCol w:w="850"/>
        <w:gridCol w:w="709"/>
        <w:gridCol w:w="709"/>
        <w:gridCol w:w="708"/>
        <w:gridCol w:w="709"/>
        <w:gridCol w:w="709"/>
        <w:gridCol w:w="850"/>
        <w:gridCol w:w="9"/>
      </w:tblGrid>
      <w:tr w:rsidR="00787F84" w:rsidRPr="007A3A76" w:rsidTr="00D94CE2">
        <w:trPr>
          <w:gridAfter w:val="1"/>
          <w:wAfter w:w="9" w:type="dxa"/>
        </w:trPr>
        <w:tc>
          <w:tcPr>
            <w:tcW w:w="646"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xml:space="preserve">№ </w:t>
            </w:r>
            <w:proofErr w:type="gramStart"/>
            <w:r w:rsidRPr="007A3A76">
              <w:rPr>
                <w:sz w:val="24"/>
                <w:szCs w:val="24"/>
              </w:rPr>
              <w:t>п</w:t>
            </w:r>
            <w:proofErr w:type="gramEnd"/>
            <w:r w:rsidRPr="007A3A76">
              <w:rPr>
                <w:sz w:val="24"/>
                <w:szCs w:val="24"/>
              </w:rPr>
              <w:t>/п</w:t>
            </w:r>
          </w:p>
        </w:tc>
        <w:tc>
          <w:tcPr>
            <w:tcW w:w="7284"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67"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5244" w:type="dxa"/>
            <w:gridSpan w:val="7"/>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D94CE2" w:rsidRPr="007A3A76" w:rsidTr="00D94CE2">
        <w:tc>
          <w:tcPr>
            <w:tcW w:w="646"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284"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2020 год</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2023 год</w:t>
            </w:r>
          </w:p>
        </w:tc>
        <w:tc>
          <w:tcPr>
            <w:tcW w:w="859" w:type="dxa"/>
            <w:gridSpan w:val="2"/>
            <w:tcBorders>
              <w:top w:val="single" w:sz="4" w:space="0" w:color="auto"/>
              <w:left w:val="single" w:sz="4" w:space="0" w:color="auto"/>
              <w:bottom w:val="single" w:sz="4" w:space="0" w:color="auto"/>
              <w:right w:val="single" w:sz="4" w:space="0" w:color="auto"/>
            </w:tcBorders>
          </w:tcPr>
          <w:p w:rsidR="00D94CE2" w:rsidRDefault="00D94CE2">
            <w:pPr>
              <w:rPr>
                <w:sz w:val="24"/>
                <w:szCs w:val="24"/>
              </w:rPr>
            </w:pPr>
            <w:r>
              <w:rPr>
                <w:sz w:val="24"/>
                <w:szCs w:val="24"/>
              </w:rPr>
              <w:t>2024 год</w:t>
            </w:r>
          </w:p>
          <w:p w:rsidR="00D94CE2" w:rsidRPr="007A3A76" w:rsidRDefault="00D94CE2" w:rsidP="00D94CE2">
            <w:pPr>
              <w:rPr>
                <w:sz w:val="24"/>
                <w:szCs w:val="24"/>
              </w:rPr>
            </w:pP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7284"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w:t>
            </w:r>
          </w:p>
        </w:tc>
        <w:tc>
          <w:tcPr>
            <w:tcW w:w="967" w:type="dxa"/>
            <w:gridSpan w:val="2"/>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p>
        </w:tc>
      </w:tr>
      <w:tr w:rsidR="00D94CE2" w:rsidRPr="007A3A76" w:rsidTr="00D94CE2">
        <w:trPr>
          <w:trHeight w:val="630"/>
        </w:trPr>
        <w:tc>
          <w:tcPr>
            <w:tcW w:w="646"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Муниципальная программа «Формирование современной городской среды</w:t>
            </w:r>
          </w:p>
          <w:p w:rsidR="00D94CE2" w:rsidRPr="007A3A76" w:rsidRDefault="00D94CE2" w:rsidP="00787F84">
            <w:pPr>
              <w:rPr>
                <w:sz w:val="24"/>
                <w:szCs w:val="24"/>
              </w:rPr>
            </w:pPr>
            <w:r w:rsidRPr="007A3A76">
              <w:rPr>
                <w:sz w:val="24"/>
                <w:szCs w:val="24"/>
              </w:rPr>
              <w:t>на 2018-2022 годы»</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D94CE2">
        <w:trPr>
          <w:trHeight w:val="612"/>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D94CE2">
        <w:trPr>
          <w:trHeight w:val="498"/>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1.1</w:t>
            </w:r>
          </w:p>
        </w:tc>
        <w:tc>
          <w:tcPr>
            <w:tcW w:w="7416" w:type="dxa"/>
            <w:gridSpan w:val="2"/>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43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50</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52</w:t>
            </w: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52</w:t>
            </w: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63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65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68</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69</w:t>
            </w: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69</w:t>
            </w:r>
          </w:p>
        </w:tc>
      </w:tr>
    </w:tbl>
    <w:p w:rsidR="00787F84" w:rsidRPr="00787F84" w:rsidRDefault="00787F84" w:rsidP="00787F84">
      <w:pPr>
        <w:rPr>
          <w:b/>
        </w:rPr>
      </w:pPr>
    </w:p>
    <w:p w:rsidR="00F53673" w:rsidRDefault="00787F84" w:rsidP="00F53673">
      <w:pPr>
        <w:jc w:val="center"/>
        <w:rPr>
          <w:b/>
        </w:rPr>
      </w:pPr>
      <w:r w:rsidRPr="00787F84">
        <w:rPr>
          <w:b/>
        </w:rPr>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2018-202</w:t>
      </w:r>
      <w:r w:rsidR="00D94CE2">
        <w:rPr>
          <w:b/>
        </w:rPr>
        <w:t>4</w:t>
      </w:r>
      <w:r w:rsidR="00F53673">
        <w:rPr>
          <w:b/>
        </w:rPr>
        <w:t xml:space="preserve"> годы»</w:t>
      </w:r>
    </w:p>
    <w:p w:rsidR="00787F84" w:rsidRDefault="00787F84" w:rsidP="00F53673">
      <w:pPr>
        <w:jc w:val="right"/>
      </w:pPr>
      <w:r w:rsidRPr="00787F84">
        <w:t>Таблица №2</w:t>
      </w:r>
    </w:p>
    <w:tbl>
      <w:tblPr>
        <w:tblW w:w="5000" w:type="pct"/>
        <w:tblLook w:val="04A0" w:firstRow="1" w:lastRow="0" w:firstColumn="1" w:lastColumn="0" w:noHBand="0" w:noVBand="1"/>
      </w:tblPr>
      <w:tblGrid>
        <w:gridCol w:w="546"/>
        <w:gridCol w:w="1911"/>
        <w:gridCol w:w="1652"/>
        <w:gridCol w:w="132"/>
        <w:gridCol w:w="1784"/>
        <w:gridCol w:w="657"/>
        <w:gridCol w:w="711"/>
        <w:gridCol w:w="986"/>
        <w:gridCol w:w="657"/>
        <w:gridCol w:w="657"/>
        <w:gridCol w:w="657"/>
        <w:gridCol w:w="657"/>
        <w:gridCol w:w="2016"/>
        <w:gridCol w:w="1765"/>
      </w:tblGrid>
      <w:tr w:rsidR="003960BA" w:rsidRPr="003960BA" w:rsidTr="003960BA">
        <w:trPr>
          <w:trHeight w:val="699"/>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xml:space="preserve">№ </w:t>
            </w:r>
            <w:proofErr w:type="gramStart"/>
            <w:r w:rsidRPr="003960BA">
              <w:rPr>
                <w:rFonts w:eastAsia="Times New Roman" w:cs="Times New Roman"/>
                <w:color w:val="000000"/>
                <w:sz w:val="22"/>
                <w:lang w:eastAsia="ru-RU"/>
              </w:rPr>
              <w:t>п</w:t>
            </w:r>
            <w:proofErr w:type="gramEnd"/>
            <w:r w:rsidRPr="003960BA">
              <w:rPr>
                <w:rFonts w:eastAsia="Times New Roman" w:cs="Times New Roman"/>
                <w:color w:val="000000"/>
                <w:sz w:val="22"/>
                <w:lang w:eastAsia="ru-RU"/>
              </w:rPr>
              <w:t>/п</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Наименование мероприятия</w:t>
            </w:r>
          </w:p>
        </w:tc>
        <w:tc>
          <w:tcPr>
            <w:tcW w:w="18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Источник финансирования</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Объем финансирования</w:t>
            </w:r>
          </w:p>
        </w:tc>
        <w:tc>
          <w:tcPr>
            <w:tcW w:w="4648" w:type="dxa"/>
            <w:gridSpan w:val="7"/>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В том числе по годам</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Непосредственный результат реализации мероприятия</w:t>
            </w:r>
          </w:p>
        </w:tc>
        <w:tc>
          <w:tcPr>
            <w:tcW w:w="2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Участник муниципальной программы</w:t>
            </w:r>
          </w:p>
        </w:tc>
      </w:tr>
      <w:tr w:rsidR="003960BA" w:rsidRPr="003960BA" w:rsidTr="003960BA">
        <w:trPr>
          <w:trHeight w:val="300"/>
        </w:trPr>
        <w:tc>
          <w:tcPr>
            <w:tcW w:w="551" w:type="dxa"/>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804"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2018 г</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2019 г</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2020 г</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2021 г</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2022 г</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2023 г</w:t>
            </w:r>
          </w:p>
        </w:tc>
        <w:tc>
          <w:tcPr>
            <w:tcW w:w="664" w:type="dxa"/>
            <w:tcBorders>
              <w:top w:val="nil"/>
              <w:left w:val="nil"/>
              <w:bottom w:val="nil"/>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2024 г</w:t>
            </w:r>
          </w:p>
        </w:tc>
        <w:tc>
          <w:tcPr>
            <w:tcW w:w="2038" w:type="dxa"/>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w:t>
            </w:r>
          </w:p>
        </w:tc>
        <w:tc>
          <w:tcPr>
            <w:tcW w:w="193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2</w:t>
            </w:r>
          </w:p>
        </w:tc>
        <w:tc>
          <w:tcPr>
            <w:tcW w:w="1804"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4</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5</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6</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7</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8</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9</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10</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11</w:t>
            </w:r>
          </w:p>
        </w:tc>
        <w:tc>
          <w:tcPr>
            <w:tcW w:w="203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12</w:t>
            </w:r>
          </w:p>
        </w:tc>
        <w:tc>
          <w:tcPr>
            <w:tcW w:w="2011"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13</w:t>
            </w:r>
          </w:p>
        </w:tc>
      </w:tr>
      <w:tr w:rsidR="003960BA" w:rsidRPr="003960BA" w:rsidTr="003960BA">
        <w:trPr>
          <w:trHeight w:val="30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193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Цель:</w:t>
            </w:r>
          </w:p>
        </w:tc>
        <w:tc>
          <w:tcPr>
            <w:tcW w:w="12305"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3960BA" w:rsidRPr="003960BA" w:rsidTr="003960BA">
        <w:trPr>
          <w:trHeight w:val="30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w:t>
            </w:r>
          </w:p>
        </w:tc>
        <w:tc>
          <w:tcPr>
            <w:tcW w:w="193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Задача:</w:t>
            </w:r>
          </w:p>
        </w:tc>
        <w:tc>
          <w:tcPr>
            <w:tcW w:w="12305"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создание благоприятных условий для проживания и отдыха населения</w:t>
            </w:r>
          </w:p>
        </w:tc>
      </w:tr>
      <w:tr w:rsidR="003960BA" w:rsidRPr="003960BA" w:rsidTr="003960BA">
        <w:trPr>
          <w:trHeight w:val="70"/>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w:t>
            </w:r>
            <w:r>
              <w:rPr>
                <w:rFonts w:eastAsia="Times New Roman" w:cs="Times New Roman"/>
                <w:color w:val="000000"/>
                <w:sz w:val="22"/>
                <w:lang w:eastAsia="ru-RU"/>
              </w:rPr>
              <w:t>.</w:t>
            </w:r>
            <w:r w:rsidRPr="003960BA">
              <w:rPr>
                <w:rFonts w:eastAsia="Times New Roman" w:cs="Times New Roman"/>
                <w:color w:val="000000"/>
                <w:sz w:val="22"/>
                <w:lang w:eastAsia="ru-RU"/>
              </w:rPr>
              <w:t>1</w:t>
            </w:r>
          </w:p>
        </w:tc>
        <w:tc>
          <w:tcPr>
            <w:tcW w:w="1932" w:type="dxa"/>
            <w:vMerge w:val="restart"/>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Благоустройство парковой зоны, прилегающей к дому культуры в ст. Переясловская Брюховецкого района</w:t>
            </w: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4673E3" w:rsidP="003960BA">
            <w:pPr>
              <w:rPr>
                <w:rFonts w:eastAsia="Times New Roman" w:cs="Times New Roman"/>
                <w:color w:val="000000"/>
                <w:sz w:val="22"/>
                <w:lang w:eastAsia="ru-RU"/>
              </w:rPr>
            </w:pPr>
            <w:r>
              <w:rPr>
                <w:rFonts w:eastAsia="Times New Roman" w:cs="Times New Roman"/>
                <w:color w:val="000000"/>
                <w:sz w:val="22"/>
                <w:lang w:eastAsia="ru-RU"/>
              </w:rPr>
              <w:t>1 237,37</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jc w:val="left"/>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jc w:val="left"/>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val="restart"/>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jc w:val="left"/>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11" w:type="dxa"/>
            <w:vMerge w:val="restart"/>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Администрация  Переясловского сельского поселения Брюховецкого района – главный распорядитель, муниципальный заказчик, администрация Переясловского сельского поселения Брюховецкого района - исполнитель</w:t>
            </w:r>
          </w:p>
        </w:tc>
      </w:tr>
      <w:tr w:rsidR="003960BA" w:rsidRPr="003960BA" w:rsidTr="003960BA">
        <w:trPr>
          <w:trHeight w:val="70"/>
        </w:trPr>
        <w:tc>
          <w:tcPr>
            <w:tcW w:w="55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600"/>
        </w:trPr>
        <w:tc>
          <w:tcPr>
            <w:tcW w:w="55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4673E3" w:rsidP="003960BA">
            <w:pPr>
              <w:jc w:val="left"/>
              <w:rPr>
                <w:rFonts w:eastAsia="Times New Roman" w:cs="Times New Roman"/>
                <w:color w:val="000000"/>
                <w:sz w:val="22"/>
                <w:lang w:eastAsia="ru-RU"/>
              </w:rPr>
            </w:pPr>
            <w:r>
              <w:rPr>
                <w:rFonts w:eastAsia="Times New Roman" w:cs="Times New Roman"/>
                <w:color w:val="000000"/>
                <w:sz w:val="22"/>
                <w:lang w:eastAsia="ru-RU"/>
              </w:rPr>
              <w:t>1 237,37</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jc w:val="left"/>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jc w:val="left"/>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4673E3" w:rsidP="004673E3">
            <w:pPr>
              <w:jc w:val="left"/>
              <w:rPr>
                <w:rFonts w:eastAsia="Times New Roman" w:cs="Times New Roman"/>
                <w:color w:val="000000"/>
                <w:sz w:val="22"/>
                <w:lang w:eastAsia="ru-RU"/>
              </w:rPr>
            </w:pPr>
            <w:r>
              <w:rPr>
                <w:rFonts w:eastAsia="Times New Roman" w:cs="Times New Roman"/>
                <w:color w:val="000000"/>
                <w:sz w:val="22"/>
                <w:lang w:eastAsia="ru-RU"/>
              </w:rPr>
              <w:t>1 237,37</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внебюджетные источники</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vMerge w:val="restart"/>
            <w:tcBorders>
              <w:top w:val="nil"/>
              <w:left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w:t>
            </w:r>
            <w:r>
              <w:rPr>
                <w:rFonts w:eastAsia="Times New Roman" w:cs="Times New Roman"/>
                <w:color w:val="000000"/>
                <w:sz w:val="22"/>
                <w:lang w:eastAsia="ru-RU"/>
              </w:rPr>
              <w:t>.</w:t>
            </w:r>
            <w:r w:rsidRPr="003960BA">
              <w:rPr>
                <w:rFonts w:eastAsia="Times New Roman" w:cs="Times New Roman"/>
                <w:color w:val="000000"/>
                <w:sz w:val="22"/>
                <w:lang w:eastAsia="ru-RU"/>
              </w:rPr>
              <w:t>2</w:t>
            </w:r>
          </w:p>
          <w:p w:rsidR="003960BA" w:rsidRPr="003960BA" w:rsidRDefault="003960BA" w:rsidP="003960BA">
            <w:pPr>
              <w:jc w:val="left"/>
              <w:rPr>
                <w:rFonts w:eastAsia="Times New Roman" w:cs="Times New Roman"/>
                <w:color w:val="000000"/>
                <w:sz w:val="22"/>
                <w:lang w:eastAsia="ru-RU"/>
              </w:rPr>
            </w:pPr>
            <w:r w:rsidRPr="003960BA">
              <w:rPr>
                <w:rFonts w:ascii="Calibri" w:eastAsia="Times New Roman" w:hAnsi="Calibri" w:cs="Calibri"/>
                <w:color w:val="000000"/>
                <w:sz w:val="22"/>
                <w:lang w:eastAsia="ru-RU"/>
              </w:rPr>
              <w:t> </w:t>
            </w:r>
          </w:p>
        </w:tc>
        <w:tc>
          <w:tcPr>
            <w:tcW w:w="1932" w:type="dxa"/>
            <w:vMerge w:val="restart"/>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Топографическая съемка в масштабе 1:500 на объекте: «Благоустройство парковой зоны в ст. Переясловской»</w:t>
            </w: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99,6</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99,6</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vMerge/>
            <w:tcBorders>
              <w:left w:val="single" w:sz="4" w:space="0" w:color="auto"/>
              <w:right w:val="single" w:sz="4" w:space="0" w:color="auto"/>
            </w:tcBorders>
            <w:shd w:val="clear" w:color="auto" w:fill="auto"/>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134"/>
        </w:trPr>
        <w:tc>
          <w:tcPr>
            <w:tcW w:w="551" w:type="dxa"/>
            <w:vMerge/>
            <w:tcBorders>
              <w:left w:val="single" w:sz="4" w:space="0" w:color="auto"/>
              <w:right w:val="single" w:sz="4" w:space="0" w:color="auto"/>
            </w:tcBorders>
            <w:shd w:val="clear" w:color="auto" w:fill="auto"/>
            <w:vAlign w:val="center"/>
            <w:hideMark/>
          </w:tcPr>
          <w:p w:rsidR="003960BA" w:rsidRPr="003960BA" w:rsidRDefault="003960BA" w:rsidP="003960BA">
            <w:pPr>
              <w:jc w:val="left"/>
              <w:rPr>
                <w:rFonts w:ascii="Calibri" w:eastAsia="Times New Roman" w:hAnsi="Calibri" w:cs="Calibri"/>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vMerge/>
            <w:tcBorders>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jc w:val="left"/>
              <w:rPr>
                <w:rFonts w:ascii="Calibri" w:eastAsia="Times New Roman" w:hAnsi="Calibri" w:cs="Calibri"/>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99,6</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99,6</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300"/>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1.3.</w:t>
            </w:r>
          </w:p>
        </w:tc>
        <w:tc>
          <w:tcPr>
            <w:tcW w:w="1932" w:type="dxa"/>
            <w:vMerge w:val="restart"/>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Изготовление дизайн проекта</w:t>
            </w: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100</w:t>
            </w:r>
            <w:r w:rsidR="00A9186B">
              <w:rPr>
                <w:rFonts w:eastAsia="Times New Roman" w:cs="Times New Roman"/>
                <w:color w:val="000000"/>
                <w:sz w:val="22"/>
                <w:lang w:eastAsia="ru-RU"/>
              </w:rPr>
              <w:t>,0</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100</w:t>
            </w:r>
            <w:r w:rsidR="00A9186B">
              <w:rPr>
                <w:rFonts w:eastAsia="Times New Roman" w:cs="Times New Roman"/>
                <w:color w:val="000000"/>
                <w:sz w:val="22"/>
                <w:lang w:eastAsia="ru-RU"/>
              </w:rPr>
              <w:t>,0</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228"/>
        </w:trPr>
        <w:tc>
          <w:tcPr>
            <w:tcW w:w="55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100</w:t>
            </w:r>
            <w:r w:rsidR="00A9186B">
              <w:rPr>
                <w:rFonts w:eastAsia="Times New Roman" w:cs="Times New Roman"/>
                <w:color w:val="000000"/>
                <w:sz w:val="22"/>
                <w:lang w:eastAsia="ru-RU"/>
              </w:rPr>
              <w:t>,0</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100</w:t>
            </w:r>
            <w:r w:rsidR="00A9186B">
              <w:rPr>
                <w:rFonts w:eastAsia="Times New Roman" w:cs="Times New Roman"/>
                <w:color w:val="000000"/>
                <w:sz w:val="22"/>
                <w:lang w:eastAsia="ru-RU"/>
              </w:rPr>
              <w:t>,0</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300"/>
        </w:trPr>
        <w:tc>
          <w:tcPr>
            <w:tcW w:w="551" w:type="dxa"/>
            <w:vMerge w:val="restart"/>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1</w:t>
            </w:r>
            <w:r>
              <w:rPr>
                <w:rFonts w:eastAsia="Times New Roman" w:cs="Times New Roman"/>
                <w:color w:val="000000"/>
                <w:sz w:val="22"/>
                <w:lang w:eastAsia="ru-RU"/>
              </w:rPr>
              <w:t>.</w:t>
            </w:r>
            <w:r w:rsidRPr="003960BA">
              <w:rPr>
                <w:rFonts w:eastAsia="Times New Roman" w:cs="Times New Roman"/>
                <w:color w:val="000000"/>
                <w:sz w:val="22"/>
                <w:lang w:eastAsia="ru-RU"/>
              </w:rPr>
              <w:t>4</w:t>
            </w:r>
          </w:p>
        </w:tc>
        <w:tc>
          <w:tcPr>
            <w:tcW w:w="1932" w:type="dxa"/>
            <w:vMerge w:val="restart"/>
            <w:tcBorders>
              <w:top w:val="nil"/>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Изготовление проектно-сметной документации</w:t>
            </w: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C026FD" w:rsidP="003960BA">
            <w:pPr>
              <w:rPr>
                <w:rFonts w:eastAsia="Times New Roman" w:cs="Times New Roman"/>
                <w:color w:val="000000"/>
                <w:sz w:val="22"/>
                <w:lang w:eastAsia="ru-RU"/>
              </w:rPr>
            </w:pPr>
            <w:r>
              <w:rPr>
                <w:rFonts w:eastAsia="Times New Roman" w:cs="Times New Roman"/>
                <w:color w:val="000000"/>
                <w:sz w:val="22"/>
                <w:lang w:eastAsia="ru-RU"/>
              </w:rPr>
              <w:t>100</w:t>
            </w:r>
            <w:r w:rsidR="00A9186B">
              <w:rPr>
                <w:rFonts w:eastAsia="Times New Roman" w:cs="Times New Roman"/>
                <w:color w:val="000000"/>
                <w:sz w:val="22"/>
                <w:lang w:eastAsia="ru-RU"/>
              </w:rPr>
              <w:t>,0</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55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932"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C026FD" w:rsidP="003960BA">
            <w:pPr>
              <w:rPr>
                <w:rFonts w:eastAsia="Times New Roman" w:cs="Times New Roman"/>
                <w:color w:val="000000"/>
                <w:sz w:val="22"/>
                <w:lang w:eastAsia="ru-RU"/>
              </w:rPr>
            </w:pPr>
            <w:r>
              <w:rPr>
                <w:rFonts w:eastAsia="Times New Roman" w:cs="Times New Roman"/>
                <w:color w:val="000000"/>
                <w:sz w:val="22"/>
                <w:lang w:eastAsia="ru-RU"/>
              </w:rPr>
              <w:t>100</w:t>
            </w:r>
            <w:r w:rsidR="00A9186B">
              <w:rPr>
                <w:rFonts w:eastAsia="Times New Roman" w:cs="Times New Roman"/>
                <w:color w:val="000000"/>
                <w:sz w:val="22"/>
                <w:lang w:eastAsia="ru-RU"/>
              </w:rPr>
              <w:t>,0</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C026FD" w:rsidP="003960BA">
            <w:pPr>
              <w:rPr>
                <w:rFonts w:eastAsia="Times New Roman" w:cs="Times New Roman"/>
                <w:color w:val="000000"/>
                <w:sz w:val="22"/>
                <w:lang w:eastAsia="ru-RU"/>
              </w:rPr>
            </w:pPr>
            <w:r>
              <w:rPr>
                <w:rFonts w:eastAsia="Times New Roman" w:cs="Times New Roman"/>
                <w:color w:val="000000"/>
                <w:sz w:val="22"/>
                <w:lang w:eastAsia="ru-RU"/>
              </w:rPr>
              <w:t>100</w:t>
            </w:r>
            <w:r w:rsidR="00A9186B">
              <w:rPr>
                <w:rFonts w:eastAsia="Times New Roman" w:cs="Times New Roman"/>
                <w:color w:val="000000"/>
                <w:sz w:val="22"/>
                <w:lang w:eastAsia="ru-RU"/>
              </w:rPr>
              <w:t>,0</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r>
      <w:tr w:rsidR="003960BA" w:rsidRPr="003960BA" w:rsidTr="003960BA">
        <w:trPr>
          <w:trHeight w:val="70"/>
        </w:trPr>
        <w:tc>
          <w:tcPr>
            <w:tcW w:w="24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Итого</w:t>
            </w: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внебюджетные источники</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jc w:val="left"/>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11"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jc w:val="left"/>
              <w:rPr>
                <w:rFonts w:eastAsia="Times New Roman" w:cs="Times New Roman"/>
                <w:color w:val="000000"/>
                <w:sz w:val="22"/>
                <w:lang w:eastAsia="ru-RU"/>
              </w:rPr>
            </w:pPr>
            <w:r w:rsidRPr="003960BA">
              <w:rPr>
                <w:rFonts w:eastAsia="Times New Roman" w:cs="Times New Roman"/>
                <w:color w:val="000000"/>
                <w:sz w:val="22"/>
                <w:lang w:eastAsia="ru-RU"/>
              </w:rPr>
              <w:t> </w:t>
            </w:r>
          </w:p>
        </w:tc>
      </w:tr>
      <w:tr w:rsidR="003960BA" w:rsidRPr="003960BA" w:rsidTr="003960BA">
        <w:trPr>
          <w:trHeight w:val="300"/>
        </w:trPr>
        <w:tc>
          <w:tcPr>
            <w:tcW w:w="2483"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всего</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A9186B" w:rsidP="00A9186B">
            <w:pPr>
              <w:rPr>
                <w:rFonts w:eastAsia="Times New Roman" w:cs="Times New Roman"/>
                <w:color w:val="000000"/>
                <w:sz w:val="22"/>
                <w:lang w:eastAsia="ru-RU"/>
              </w:rPr>
            </w:pPr>
            <w:r>
              <w:rPr>
                <w:rFonts w:eastAsia="Times New Roman" w:cs="Times New Roman"/>
                <w:color w:val="000000"/>
                <w:sz w:val="22"/>
                <w:lang w:eastAsia="ru-RU"/>
              </w:rPr>
              <w:t>1 536,97</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99,6</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C026FD" w:rsidP="00C026FD">
            <w:pPr>
              <w:rPr>
                <w:rFonts w:eastAsia="Times New Roman" w:cs="Times New Roman"/>
                <w:color w:val="000000"/>
                <w:sz w:val="22"/>
                <w:lang w:eastAsia="ru-RU"/>
              </w:rPr>
            </w:pPr>
            <w:r>
              <w:rPr>
                <w:rFonts w:eastAsia="Times New Roman" w:cs="Times New Roman"/>
                <w:color w:val="000000"/>
                <w:sz w:val="22"/>
                <w:lang w:eastAsia="ru-RU"/>
              </w:rPr>
              <w:t>2</w:t>
            </w:r>
            <w:r w:rsidR="003960BA" w:rsidRPr="003960BA">
              <w:rPr>
                <w:rFonts w:eastAsia="Times New Roman" w:cs="Times New Roman"/>
                <w:color w:val="000000"/>
                <w:sz w:val="22"/>
                <w:lang w:eastAsia="ru-RU"/>
              </w:rPr>
              <w:t>00</w:t>
            </w:r>
            <w:r w:rsidR="00A9186B">
              <w:rPr>
                <w:rFonts w:eastAsia="Times New Roman" w:cs="Times New Roman"/>
                <w:color w:val="000000"/>
                <w:sz w:val="22"/>
                <w:lang w:eastAsia="ru-RU"/>
              </w:rPr>
              <w:t>,0</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A9186B" w:rsidP="003960BA">
            <w:pPr>
              <w:rPr>
                <w:rFonts w:eastAsia="Times New Roman" w:cs="Times New Roman"/>
                <w:color w:val="000000"/>
                <w:sz w:val="22"/>
                <w:lang w:eastAsia="ru-RU"/>
              </w:rPr>
            </w:pPr>
            <w:r>
              <w:rPr>
                <w:rFonts w:eastAsia="Times New Roman" w:cs="Times New Roman"/>
                <w:color w:val="000000"/>
                <w:sz w:val="22"/>
                <w:lang w:eastAsia="ru-RU"/>
              </w:rPr>
              <w:t>1 237,37</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11"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r>
      <w:tr w:rsidR="003960BA" w:rsidRPr="003960BA" w:rsidTr="003960BA">
        <w:trPr>
          <w:trHeight w:val="70"/>
        </w:trPr>
        <w:tc>
          <w:tcPr>
            <w:tcW w:w="2483"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федеральный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11"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r>
      <w:tr w:rsidR="003960BA" w:rsidRPr="003960BA" w:rsidTr="003960BA">
        <w:trPr>
          <w:trHeight w:val="70"/>
        </w:trPr>
        <w:tc>
          <w:tcPr>
            <w:tcW w:w="2483"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краевой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11"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r>
      <w:tr w:rsidR="003960BA" w:rsidRPr="003960BA" w:rsidTr="003960BA">
        <w:trPr>
          <w:trHeight w:val="70"/>
        </w:trPr>
        <w:tc>
          <w:tcPr>
            <w:tcW w:w="2483"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960BA" w:rsidRDefault="003960BA" w:rsidP="003960BA">
            <w:pPr>
              <w:jc w:val="left"/>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местный бюджет</w:t>
            </w:r>
          </w:p>
        </w:tc>
        <w:tc>
          <w:tcPr>
            <w:tcW w:w="1956"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960BA" w:rsidRDefault="00A9186B" w:rsidP="00A9186B">
            <w:pPr>
              <w:rPr>
                <w:rFonts w:eastAsia="Times New Roman" w:cs="Times New Roman"/>
                <w:color w:val="000000"/>
                <w:sz w:val="22"/>
                <w:lang w:eastAsia="ru-RU"/>
              </w:rPr>
            </w:pPr>
            <w:r>
              <w:rPr>
                <w:rFonts w:eastAsia="Times New Roman" w:cs="Times New Roman"/>
                <w:color w:val="000000"/>
                <w:sz w:val="22"/>
                <w:lang w:eastAsia="ru-RU"/>
              </w:rPr>
              <w:t>1 536</w:t>
            </w:r>
            <w:r w:rsidR="003960BA" w:rsidRPr="003960BA">
              <w:rPr>
                <w:rFonts w:eastAsia="Times New Roman" w:cs="Times New Roman"/>
                <w:color w:val="000000"/>
                <w:sz w:val="22"/>
                <w:lang w:eastAsia="ru-RU"/>
              </w:rPr>
              <w:t>,</w:t>
            </w:r>
            <w:r>
              <w:rPr>
                <w:rFonts w:eastAsia="Times New Roman" w:cs="Times New Roman"/>
                <w:color w:val="000000"/>
                <w:sz w:val="22"/>
                <w:lang w:eastAsia="ru-RU"/>
              </w:rPr>
              <w:t>97</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99,6</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C026FD" w:rsidP="003960BA">
            <w:pPr>
              <w:rPr>
                <w:rFonts w:eastAsia="Times New Roman" w:cs="Times New Roman"/>
                <w:color w:val="000000"/>
                <w:sz w:val="22"/>
                <w:lang w:eastAsia="ru-RU"/>
              </w:rPr>
            </w:pPr>
            <w:r>
              <w:rPr>
                <w:rFonts w:eastAsia="Times New Roman" w:cs="Times New Roman"/>
                <w:color w:val="000000"/>
                <w:sz w:val="22"/>
                <w:lang w:eastAsia="ru-RU"/>
              </w:rPr>
              <w:t>2</w:t>
            </w:r>
            <w:r w:rsidR="003960BA" w:rsidRPr="003960BA">
              <w:rPr>
                <w:rFonts w:eastAsia="Times New Roman" w:cs="Times New Roman"/>
                <w:color w:val="000000"/>
                <w:sz w:val="22"/>
                <w:lang w:eastAsia="ru-RU"/>
              </w:rPr>
              <w:t>00</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A9186B" w:rsidP="003960BA">
            <w:pPr>
              <w:rPr>
                <w:rFonts w:eastAsia="Times New Roman" w:cs="Times New Roman"/>
                <w:color w:val="000000"/>
                <w:sz w:val="22"/>
                <w:lang w:eastAsia="ru-RU"/>
              </w:rPr>
            </w:pPr>
            <w:r>
              <w:rPr>
                <w:rFonts w:eastAsia="Times New Roman" w:cs="Times New Roman"/>
                <w:color w:val="000000"/>
                <w:sz w:val="22"/>
                <w:lang w:eastAsia="ru-RU"/>
              </w:rPr>
              <w:t>1 237,37</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664"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38"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c>
          <w:tcPr>
            <w:tcW w:w="2011" w:type="dxa"/>
            <w:tcBorders>
              <w:top w:val="nil"/>
              <w:left w:val="nil"/>
              <w:bottom w:val="single" w:sz="4" w:space="0" w:color="auto"/>
              <w:right w:val="single" w:sz="4" w:space="0" w:color="auto"/>
            </w:tcBorders>
            <w:shd w:val="clear" w:color="auto" w:fill="auto"/>
            <w:vAlign w:val="center"/>
            <w:hideMark/>
          </w:tcPr>
          <w:p w:rsidR="003960BA" w:rsidRPr="003960BA" w:rsidRDefault="003960BA" w:rsidP="003960BA">
            <w:pPr>
              <w:rPr>
                <w:rFonts w:eastAsia="Times New Roman" w:cs="Times New Roman"/>
                <w:color w:val="000000"/>
                <w:sz w:val="22"/>
                <w:lang w:eastAsia="ru-RU"/>
              </w:rPr>
            </w:pPr>
            <w:r w:rsidRPr="003960BA">
              <w:rPr>
                <w:rFonts w:eastAsia="Times New Roman" w:cs="Times New Roman"/>
                <w:color w:val="000000"/>
                <w:sz w:val="22"/>
                <w:lang w:eastAsia="ru-RU"/>
              </w:rPr>
              <w:t> </w:t>
            </w: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Pr="00787F84" w:rsidRDefault="00787F84" w:rsidP="00787F84">
      <w:pPr>
        <w:rPr>
          <w:b/>
        </w:rPr>
      </w:pPr>
    </w:p>
    <w:p w:rsidR="00787F84" w:rsidRPr="00787F84" w:rsidRDefault="00787F84" w:rsidP="00C77069">
      <w:pPr>
        <w:ind w:firstLine="709"/>
      </w:pPr>
      <w:r w:rsidRPr="00787F84">
        <w:t>Финансирование мероприятий Программы осуществляется за счет средств федерального, краевого и местного бюджетов.</w:t>
      </w:r>
    </w:p>
    <w:p w:rsidR="00787F84" w:rsidRPr="00787F84" w:rsidRDefault="00787F84" w:rsidP="00C77069">
      <w:pPr>
        <w:ind w:firstLine="709"/>
      </w:pPr>
      <w:r w:rsidRPr="00787F84">
        <w:t>Общая потребность финансового обеспечения Программы на 2018 -202</w:t>
      </w:r>
      <w:r w:rsidR="003960BA">
        <w:t>4</w:t>
      </w:r>
      <w:r w:rsidRPr="00787F84">
        <w:t xml:space="preserve"> годы год составляет всего </w:t>
      </w:r>
      <w:r w:rsidR="00A9186B">
        <w:t>1 536,97</w:t>
      </w:r>
      <w:r w:rsidRPr="00787F84">
        <w:t xml:space="preserve"> тыс. рублей, в том числе: </w:t>
      </w:r>
    </w:p>
    <w:p w:rsidR="00787F84" w:rsidRPr="00787F84" w:rsidRDefault="00787F84" w:rsidP="00C77069">
      <w:pPr>
        <w:ind w:firstLine="709"/>
      </w:pPr>
      <w:r w:rsidRPr="00787F84">
        <w:t>за счет средств федерального бюджета  0  тысяч рублей;</w:t>
      </w:r>
    </w:p>
    <w:p w:rsidR="00787F84" w:rsidRPr="00787F84" w:rsidRDefault="00787F84" w:rsidP="00C77069">
      <w:pPr>
        <w:ind w:firstLine="709"/>
      </w:pPr>
      <w:r w:rsidRPr="00787F84">
        <w:t>за счет сре</w:t>
      </w:r>
      <w:proofErr w:type="gramStart"/>
      <w:r w:rsidRPr="00787F84">
        <w:t>дств  кр</w:t>
      </w:r>
      <w:proofErr w:type="gramEnd"/>
      <w:r w:rsidRPr="00787F84">
        <w:t>аевого бюджета 0  тысяч рублей;</w:t>
      </w:r>
    </w:p>
    <w:p w:rsidR="00787F84" w:rsidRPr="00787F84" w:rsidRDefault="00787F84" w:rsidP="00C77069">
      <w:pPr>
        <w:ind w:firstLine="709"/>
      </w:pPr>
      <w:r w:rsidRPr="00787F84">
        <w:t xml:space="preserve">за счет средств местного бюджета  </w:t>
      </w:r>
      <w:r w:rsidR="00A9186B">
        <w:t>1 536</w:t>
      </w:r>
      <w:r w:rsidR="00B53E8C">
        <w:t>,</w:t>
      </w:r>
      <w:r w:rsidR="00A9186B">
        <w:t>97</w:t>
      </w:r>
      <w:r w:rsidRPr="00787F84">
        <w:t xml:space="preserve"> тысяч рублей;</w:t>
      </w:r>
    </w:p>
    <w:p w:rsidR="00787F84" w:rsidRPr="00787F84" w:rsidRDefault="00787F84" w:rsidP="00C77069">
      <w:pPr>
        <w:ind w:firstLine="709"/>
      </w:pPr>
      <w:r w:rsidRPr="00787F84">
        <w:t>в 2018 году составляет   тысяч рублей, в том числе:</w:t>
      </w:r>
    </w:p>
    <w:p w:rsidR="00787F84" w:rsidRPr="00787F84" w:rsidRDefault="00787F84" w:rsidP="00C77069">
      <w:pPr>
        <w:ind w:firstLine="709"/>
      </w:pPr>
      <w:r w:rsidRPr="00787F84">
        <w:t>за счет средств федерального бюджета 0 тысяч рублей;</w:t>
      </w:r>
    </w:p>
    <w:p w:rsidR="00787F84" w:rsidRPr="00787F84" w:rsidRDefault="00787F84" w:rsidP="00C77069">
      <w:pPr>
        <w:ind w:firstLine="709"/>
      </w:pPr>
      <w:r w:rsidRPr="00787F84">
        <w:t>за счет сре</w:t>
      </w:r>
      <w:proofErr w:type="gramStart"/>
      <w:r w:rsidRPr="00787F84">
        <w:t>дств кр</w:t>
      </w:r>
      <w:proofErr w:type="gramEnd"/>
      <w:r w:rsidRPr="00787F84">
        <w:t>аевого бюджета 0 тысяч  рублей;</w:t>
      </w:r>
    </w:p>
    <w:p w:rsidR="00787F84" w:rsidRPr="00787F84" w:rsidRDefault="00787F84" w:rsidP="00C77069">
      <w:pPr>
        <w:ind w:firstLine="709"/>
      </w:pPr>
      <w:r w:rsidRPr="00787F84">
        <w:t xml:space="preserve">за счет средств местного бюджета </w:t>
      </w:r>
      <w:r w:rsidR="00B53E8C">
        <w:t>99</w:t>
      </w:r>
      <w:r w:rsidRPr="00787F84">
        <w:t>,6 тысяч рублей;</w:t>
      </w:r>
    </w:p>
    <w:p w:rsidR="00787F84" w:rsidRPr="00787F84" w:rsidRDefault="00C026FD" w:rsidP="00C77069">
      <w:pPr>
        <w:ind w:firstLine="709"/>
      </w:pPr>
      <w:r>
        <w:t>в 2019 году составляет 2</w:t>
      </w:r>
      <w:r w:rsidR="00B53E8C">
        <w:t>0</w:t>
      </w:r>
      <w:r w:rsidR="00787F84" w:rsidRPr="00787F84">
        <w:t>0,00 тысяч рублей, в том числе:</w:t>
      </w:r>
    </w:p>
    <w:p w:rsidR="00787F84" w:rsidRPr="00787F84" w:rsidRDefault="00787F84" w:rsidP="00C77069">
      <w:pPr>
        <w:ind w:firstLine="709"/>
      </w:pPr>
      <w:r w:rsidRPr="00787F84">
        <w:t>за счет средств федерального бюджета 0,00 тысяч рублей;</w:t>
      </w:r>
    </w:p>
    <w:p w:rsidR="00787F84" w:rsidRPr="00787F84" w:rsidRDefault="00787F84" w:rsidP="00C77069">
      <w:pPr>
        <w:ind w:firstLine="709"/>
      </w:pPr>
      <w:r w:rsidRPr="00787F84">
        <w:t>за счет сре</w:t>
      </w:r>
      <w:proofErr w:type="gramStart"/>
      <w:r w:rsidRPr="00787F84">
        <w:t>дств кр</w:t>
      </w:r>
      <w:proofErr w:type="gramEnd"/>
      <w:r w:rsidRPr="00787F84">
        <w:t>аевого бюджета 0,00 тысяч  рублей;</w:t>
      </w:r>
    </w:p>
    <w:p w:rsidR="00787F84" w:rsidRPr="00787F84" w:rsidRDefault="00787F84" w:rsidP="00C77069">
      <w:pPr>
        <w:ind w:firstLine="709"/>
      </w:pPr>
      <w:r w:rsidRPr="00787F84">
        <w:t xml:space="preserve">за счет средств местного бюджета </w:t>
      </w:r>
      <w:r w:rsidR="00C026FD">
        <w:t>2</w:t>
      </w:r>
      <w:r w:rsidRPr="00787F84">
        <w:t>00,0 тысяч рублей;</w:t>
      </w:r>
    </w:p>
    <w:p w:rsidR="00787F84" w:rsidRPr="00787F84" w:rsidRDefault="00787F84" w:rsidP="00C77069">
      <w:pPr>
        <w:ind w:firstLine="709"/>
      </w:pPr>
      <w:r w:rsidRPr="00787F84">
        <w:t xml:space="preserve">в 2020 году составляет </w:t>
      </w:r>
      <w:r w:rsidR="00A9186B">
        <w:t>1 237,37</w:t>
      </w:r>
      <w:r w:rsidRPr="00787F84">
        <w:t xml:space="preserve"> тысяч рублей, в том числе:</w:t>
      </w:r>
    </w:p>
    <w:p w:rsidR="00787F84" w:rsidRPr="00787F84" w:rsidRDefault="00787F84" w:rsidP="00C77069">
      <w:pPr>
        <w:ind w:firstLine="709"/>
      </w:pPr>
      <w:r w:rsidRPr="00787F84">
        <w:t>за счет средств федерального бюджета 0,00 тысяч рублей;</w:t>
      </w:r>
    </w:p>
    <w:p w:rsidR="00787F84" w:rsidRPr="00787F84" w:rsidRDefault="00787F84" w:rsidP="00C77069">
      <w:pPr>
        <w:ind w:firstLine="709"/>
      </w:pPr>
      <w:r w:rsidRPr="00787F84">
        <w:t>за счет сре</w:t>
      </w:r>
      <w:proofErr w:type="gramStart"/>
      <w:r w:rsidRPr="00787F84">
        <w:t>дств кр</w:t>
      </w:r>
      <w:proofErr w:type="gramEnd"/>
      <w:r w:rsidRPr="00787F84">
        <w:t>аевого бюджета 0,00 тысяч  рублей;</w:t>
      </w:r>
    </w:p>
    <w:p w:rsidR="00787F84" w:rsidRPr="00787F84" w:rsidRDefault="00787F84" w:rsidP="00C77069">
      <w:pPr>
        <w:ind w:firstLine="709"/>
      </w:pPr>
      <w:r w:rsidRPr="00787F84">
        <w:t>за</w:t>
      </w:r>
      <w:r w:rsidR="00B53E8C">
        <w:t xml:space="preserve"> счет средств местного бюджета </w:t>
      </w:r>
      <w:r w:rsidR="00A9186B">
        <w:t>1 237</w:t>
      </w:r>
      <w:r w:rsidRPr="00787F84">
        <w:t>,</w:t>
      </w:r>
      <w:r w:rsidR="00A9186B">
        <w:t>37</w:t>
      </w:r>
      <w:r w:rsidRPr="00787F84">
        <w:t xml:space="preserve"> тысяч рублей;</w:t>
      </w:r>
    </w:p>
    <w:p w:rsidR="00787F84" w:rsidRPr="00787F84" w:rsidRDefault="00787F84" w:rsidP="00C77069">
      <w:pPr>
        <w:ind w:firstLine="709"/>
      </w:pPr>
      <w:r w:rsidRPr="00787F84">
        <w:t>в 2021 году составляет 0,00 тысяч рублей, в том числе:</w:t>
      </w:r>
    </w:p>
    <w:p w:rsidR="00787F84" w:rsidRPr="00787F84" w:rsidRDefault="00787F84" w:rsidP="00C77069">
      <w:pPr>
        <w:ind w:firstLine="709"/>
      </w:pPr>
      <w:r w:rsidRPr="00787F84">
        <w:t>за счет средств федерального бюджета 0,00 тысяч рублей;</w:t>
      </w:r>
    </w:p>
    <w:p w:rsidR="00787F84" w:rsidRPr="00787F84" w:rsidRDefault="00787F84" w:rsidP="00C77069">
      <w:pPr>
        <w:ind w:firstLine="709"/>
      </w:pPr>
      <w:r w:rsidRPr="00787F84">
        <w:t>за счет сре</w:t>
      </w:r>
      <w:proofErr w:type="gramStart"/>
      <w:r w:rsidRPr="00787F84">
        <w:t>дств кр</w:t>
      </w:r>
      <w:proofErr w:type="gramEnd"/>
      <w:r w:rsidRPr="00787F84">
        <w:t>аевого бюджета 0,00 тысяч  рублей;</w:t>
      </w:r>
    </w:p>
    <w:p w:rsidR="00787F84" w:rsidRPr="00787F84" w:rsidRDefault="00787F84" w:rsidP="00C77069">
      <w:pPr>
        <w:ind w:firstLine="709"/>
      </w:pPr>
      <w:r w:rsidRPr="00787F84">
        <w:t xml:space="preserve">за счет средств местного бюджета </w:t>
      </w:r>
      <w:r w:rsidR="00B53E8C">
        <w:t>0,0</w:t>
      </w:r>
      <w:r w:rsidRPr="00787F84">
        <w:t xml:space="preserve"> тысяч рублей;</w:t>
      </w:r>
    </w:p>
    <w:p w:rsidR="00787F84" w:rsidRPr="00787F84" w:rsidRDefault="00787F84" w:rsidP="00C77069">
      <w:pPr>
        <w:ind w:firstLine="709"/>
      </w:pPr>
      <w:r w:rsidRPr="00787F84">
        <w:t>в 2022 году составляет 0,00 тысяч рублей, в том числе:</w:t>
      </w:r>
    </w:p>
    <w:p w:rsidR="00787F84" w:rsidRPr="00787F84" w:rsidRDefault="00787F84" w:rsidP="00C77069">
      <w:pPr>
        <w:ind w:firstLine="709"/>
      </w:pPr>
      <w:r w:rsidRPr="00787F84">
        <w:t>за счет средств федерального бюджета 0,00 тысяч рублей;</w:t>
      </w:r>
    </w:p>
    <w:p w:rsidR="00787F84" w:rsidRPr="00787F84" w:rsidRDefault="00787F84" w:rsidP="00C77069">
      <w:pPr>
        <w:ind w:firstLine="709"/>
      </w:pPr>
      <w:r w:rsidRPr="00787F84">
        <w:t>за счет сре</w:t>
      </w:r>
      <w:proofErr w:type="gramStart"/>
      <w:r w:rsidRPr="00787F84">
        <w:t>дств кр</w:t>
      </w:r>
      <w:proofErr w:type="gramEnd"/>
      <w:r w:rsidRPr="00787F84">
        <w:t>аевого бюджета 0,00 тысяч  рублей;</w:t>
      </w:r>
    </w:p>
    <w:p w:rsidR="00787F84" w:rsidRDefault="00787F84" w:rsidP="00C77069">
      <w:pPr>
        <w:ind w:firstLine="709"/>
      </w:pPr>
      <w:r w:rsidRPr="00787F84">
        <w:t>за с</w:t>
      </w:r>
      <w:r w:rsidR="00B53E8C">
        <w:t xml:space="preserve">чет средств местного бюджета </w:t>
      </w:r>
      <w:r w:rsidRPr="00787F84">
        <w:t>0,0 тысяч рублей;</w:t>
      </w:r>
    </w:p>
    <w:p w:rsidR="003960BA" w:rsidRPr="00787F84" w:rsidRDefault="003960BA" w:rsidP="003960BA">
      <w:pPr>
        <w:ind w:firstLine="709"/>
      </w:pPr>
      <w:r w:rsidRPr="00787F84">
        <w:t>в 202</w:t>
      </w:r>
      <w:r>
        <w:t>3</w:t>
      </w:r>
      <w:r w:rsidRPr="00787F84">
        <w:t xml:space="preserve"> году составляет 0,00 тысяч рублей, в том числе:</w:t>
      </w:r>
    </w:p>
    <w:p w:rsidR="003960BA" w:rsidRPr="00787F84" w:rsidRDefault="003960BA" w:rsidP="003960BA">
      <w:pPr>
        <w:ind w:firstLine="709"/>
      </w:pPr>
      <w:r w:rsidRPr="00787F84">
        <w:t>за счет средств федерального бюджета 0,00 тысяч рублей;</w:t>
      </w:r>
    </w:p>
    <w:p w:rsidR="003960BA" w:rsidRPr="00787F84" w:rsidRDefault="003960BA" w:rsidP="003960BA">
      <w:pPr>
        <w:ind w:firstLine="709"/>
      </w:pPr>
      <w:r w:rsidRPr="00787F84">
        <w:t>за счет сре</w:t>
      </w:r>
      <w:proofErr w:type="gramStart"/>
      <w:r w:rsidRPr="00787F84">
        <w:t>дств кр</w:t>
      </w:r>
      <w:proofErr w:type="gramEnd"/>
      <w:r w:rsidRPr="00787F84">
        <w:t>аевого бюджета 0,00 тысяч  рублей;</w:t>
      </w:r>
    </w:p>
    <w:p w:rsidR="003960BA" w:rsidRDefault="003960BA" w:rsidP="003960BA">
      <w:pPr>
        <w:ind w:firstLine="709"/>
      </w:pPr>
      <w:r w:rsidRPr="00787F84">
        <w:t>за с</w:t>
      </w:r>
      <w:r>
        <w:t xml:space="preserve">чет средств местного бюджета </w:t>
      </w:r>
      <w:r w:rsidRPr="00787F84">
        <w:t>0,0 тысяч рублей;</w:t>
      </w:r>
    </w:p>
    <w:p w:rsidR="003960BA" w:rsidRPr="00787F84" w:rsidRDefault="003960BA" w:rsidP="003960BA">
      <w:pPr>
        <w:ind w:firstLine="709"/>
      </w:pPr>
      <w:r>
        <w:t>в 2024</w:t>
      </w:r>
      <w:r w:rsidRPr="00787F84">
        <w:t xml:space="preserve"> году составляет 0,00 тысяч рублей, в том числе:</w:t>
      </w:r>
    </w:p>
    <w:p w:rsidR="003960BA" w:rsidRPr="00787F84" w:rsidRDefault="003960BA" w:rsidP="003960BA">
      <w:pPr>
        <w:ind w:firstLine="709"/>
      </w:pPr>
      <w:r w:rsidRPr="00787F84">
        <w:t>за счет средств федерального бюджета 0,00 тысяч рублей;</w:t>
      </w:r>
    </w:p>
    <w:p w:rsidR="003960BA" w:rsidRPr="00787F84" w:rsidRDefault="003960BA" w:rsidP="003960BA">
      <w:pPr>
        <w:ind w:firstLine="709"/>
      </w:pPr>
      <w:r w:rsidRPr="00787F84">
        <w:t>за счет сре</w:t>
      </w:r>
      <w:proofErr w:type="gramStart"/>
      <w:r w:rsidRPr="00787F84">
        <w:t>дств кр</w:t>
      </w:r>
      <w:proofErr w:type="gramEnd"/>
      <w:r w:rsidRPr="00787F84">
        <w:t>аевого бюджета 0,00 тысяч  рублей;</w:t>
      </w:r>
    </w:p>
    <w:p w:rsidR="003960BA" w:rsidRDefault="003960BA" w:rsidP="003960BA">
      <w:pPr>
        <w:ind w:firstLine="709"/>
      </w:pPr>
      <w:r w:rsidRPr="00787F84">
        <w:t>за с</w:t>
      </w:r>
      <w:r>
        <w:t>чет средств местного бюджета 0,0 тысяч рублей.</w:t>
      </w:r>
    </w:p>
    <w:p w:rsidR="00787F84" w:rsidRPr="00787F84" w:rsidRDefault="00787F84" w:rsidP="00C77069">
      <w:pPr>
        <w:ind w:firstLine="709"/>
        <w:rPr>
          <w:bCs/>
        </w:rPr>
      </w:pPr>
      <w:r w:rsidRPr="00787F84">
        <w:rPr>
          <w:bCs/>
        </w:rPr>
        <w:t xml:space="preserve">Ресурсное обеспечение реализации муниципальной программы </w:t>
      </w:r>
      <w:r w:rsidRPr="00787F84">
        <w:t>«Формирование современной городской среды в на 2018-202</w:t>
      </w:r>
      <w:r w:rsidR="003960BA">
        <w:t>4</w:t>
      </w:r>
      <w:r w:rsidRPr="00787F84">
        <w:t xml:space="preserve"> годы» в муниципальном образовании </w:t>
      </w:r>
      <w:proofErr w:type="spellStart"/>
      <w:r w:rsidR="00B53E8C">
        <w:t>Переясловское</w:t>
      </w:r>
      <w:proofErr w:type="spellEnd"/>
      <w:r w:rsidRPr="00787F84">
        <w:t xml:space="preserve"> сельское поселение Брюховецкого района</w:t>
      </w:r>
      <w:r w:rsidRPr="00787F84">
        <w:rPr>
          <w:bCs/>
        </w:rPr>
        <w:t xml:space="preserve"> указано в таблице № 2.</w:t>
      </w:r>
    </w:p>
    <w:p w:rsidR="00787F84" w:rsidRPr="00787F84" w:rsidRDefault="00787F84" w:rsidP="00C77069">
      <w:pPr>
        <w:ind w:firstLine="709"/>
      </w:pPr>
      <w:r w:rsidRPr="00787F84">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787F84" w:rsidRPr="00787F84" w:rsidRDefault="00787F84" w:rsidP="00787F84"/>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 xml:space="preserve">и </w:t>
      </w:r>
      <w:proofErr w:type="gramStart"/>
      <w:r>
        <w:rPr>
          <w:b/>
        </w:rPr>
        <w:t>контроль за</w:t>
      </w:r>
      <w:proofErr w:type="gramEnd"/>
      <w:r>
        <w:rPr>
          <w:b/>
        </w:rPr>
        <w:t xml:space="preserve"> ее выполнением</w:t>
      </w:r>
    </w:p>
    <w:p w:rsidR="00787F84" w:rsidRPr="00787F84" w:rsidRDefault="00787F84" w:rsidP="00787F84"/>
    <w:p w:rsidR="00787F84" w:rsidRPr="00787F84" w:rsidRDefault="00787F84" w:rsidP="00C77069">
      <w:pPr>
        <w:ind w:firstLine="709"/>
      </w:pPr>
      <w:r w:rsidRPr="00787F84">
        <w:t xml:space="preserve">Текущее управление муниципальной программой осуществляет координатор муниципальной </w:t>
      </w:r>
      <w:proofErr w:type="gramStart"/>
      <w:r w:rsidRPr="00787F84">
        <w:t>программы–заместитель</w:t>
      </w:r>
      <w:proofErr w:type="gramEnd"/>
      <w:r w:rsidRPr="00787F84">
        <w:t xml:space="preserve"> главы </w:t>
      </w:r>
      <w:r w:rsidR="00B53E8C">
        <w:t>Переясловского</w:t>
      </w:r>
      <w:r w:rsidRPr="00787F84">
        <w:t xml:space="preserve"> сельского поселения. </w:t>
      </w:r>
    </w:p>
    <w:p w:rsidR="00787F84" w:rsidRPr="00787F84" w:rsidRDefault="00787F84" w:rsidP="00C77069">
      <w:pPr>
        <w:ind w:firstLine="709"/>
      </w:pPr>
      <w:r w:rsidRPr="00787F84">
        <w:t>Координатор муниципальной программы:</w:t>
      </w:r>
    </w:p>
    <w:p w:rsidR="00787F84" w:rsidRPr="00787F84" w:rsidRDefault="00787F84" w:rsidP="00C77069">
      <w:pPr>
        <w:ind w:firstLine="709"/>
      </w:pPr>
      <w:r w:rsidRPr="00787F84">
        <w:t>обеспечивает разработку муниципальной программы, ее согласование с муниципальными заказчиками и исполнителями;</w:t>
      </w:r>
    </w:p>
    <w:p w:rsidR="00787F84" w:rsidRPr="00787F84" w:rsidRDefault="00787F84" w:rsidP="00C77069">
      <w:pPr>
        <w:ind w:firstLine="709"/>
      </w:pPr>
      <w:r w:rsidRPr="00787F84">
        <w:t>формирует структуру муниципальной программы;</w:t>
      </w:r>
    </w:p>
    <w:p w:rsidR="00787F84" w:rsidRPr="00787F84" w:rsidRDefault="00787F84" w:rsidP="00C77069">
      <w:pPr>
        <w:ind w:firstLine="709"/>
      </w:pPr>
      <w:r w:rsidRPr="00787F84">
        <w:t>организует реализацию муниципальной программы;</w:t>
      </w:r>
    </w:p>
    <w:p w:rsidR="00787F84" w:rsidRPr="00787F84" w:rsidRDefault="00787F84" w:rsidP="00C77069">
      <w:pPr>
        <w:ind w:firstLine="709"/>
      </w:pPr>
      <w:r w:rsidRPr="00787F84">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87F84" w:rsidRPr="00787F84" w:rsidRDefault="00787F84" w:rsidP="00C77069">
      <w:pPr>
        <w:ind w:firstLine="709"/>
      </w:pPr>
      <w:r w:rsidRPr="00787F84">
        <w:t>проводит оценку эффективности муниципальной программы;</w:t>
      </w:r>
    </w:p>
    <w:p w:rsidR="00787F84" w:rsidRPr="00787F84" w:rsidRDefault="00787F84" w:rsidP="00C77069">
      <w:pPr>
        <w:ind w:firstLine="709"/>
      </w:pPr>
      <w:r w:rsidRPr="00787F84">
        <w:t>готовит годовой отчет о ходе реализации муниципальной программы;</w:t>
      </w:r>
    </w:p>
    <w:p w:rsidR="00787F84" w:rsidRPr="00787F84" w:rsidRDefault="00787F84" w:rsidP="00C77069">
      <w:pPr>
        <w:ind w:firstLine="709"/>
      </w:pPr>
      <w:r w:rsidRPr="00787F84">
        <w:t>организует информационную и разъяснительную работу, направленную на освещение целей и задач муниципальной программы;</w:t>
      </w:r>
    </w:p>
    <w:p w:rsidR="00787F84" w:rsidRPr="00787F84" w:rsidRDefault="00787F84" w:rsidP="00C77069">
      <w:pPr>
        <w:ind w:firstLine="709"/>
      </w:pPr>
      <w:r w:rsidRPr="00787F84">
        <w:t>размещает информацию о ходе реализации и достигнутых результатах муниципальной программы на официальном сайт в сети «Интернет»;</w:t>
      </w:r>
    </w:p>
    <w:p w:rsidR="00787F84" w:rsidRPr="00787F84" w:rsidRDefault="00787F84" w:rsidP="00C77069">
      <w:pPr>
        <w:ind w:firstLine="709"/>
      </w:pPr>
      <w:r w:rsidRPr="00787F84">
        <w:t>осуществляет иные полномочия, установленные муниципальной программой.</w:t>
      </w:r>
    </w:p>
    <w:p w:rsidR="00787F84" w:rsidRPr="00787F84" w:rsidRDefault="00787F84" w:rsidP="00C77069">
      <w:pPr>
        <w:ind w:firstLine="709"/>
      </w:pPr>
      <w:r w:rsidRPr="00787F84">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87F84" w:rsidRPr="00787F84" w:rsidRDefault="00787F84" w:rsidP="00C77069">
      <w:pPr>
        <w:ind w:firstLine="709"/>
      </w:pPr>
      <w:r w:rsidRPr="00787F84">
        <w:t xml:space="preserve">Контроль за ходом реализации мероприятий Программы осуществляется администрацией </w:t>
      </w:r>
      <w:r w:rsidR="00B53E8C">
        <w:t>Переясловского</w:t>
      </w:r>
      <w:r w:rsidRPr="00787F84">
        <w:t xml:space="preserve"> сельского поселения Брюховецкого ра</w:t>
      </w:r>
      <w:r w:rsidR="00B53E8C">
        <w:t>йона, Советом Переясловского</w:t>
      </w:r>
      <w:r w:rsidRPr="00787F84">
        <w:t xml:space="preserve"> сельского поселения Брюховецкого района</w:t>
      </w:r>
      <w:proofErr w:type="gramStart"/>
      <w:r w:rsidRPr="00787F84">
        <w:t>.».</w:t>
      </w:r>
      <w:proofErr w:type="gramEnd"/>
    </w:p>
    <w:p w:rsidR="00787F84" w:rsidRPr="00787F84" w:rsidRDefault="00787F84" w:rsidP="00787F84"/>
    <w:p w:rsidR="00787F84" w:rsidRPr="00787F84" w:rsidRDefault="00787F84"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sectPr w:rsidR="009A6120" w:rsidSect="00787F84">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CE4" w:rsidRDefault="00B52CE4" w:rsidP="00C77069">
      <w:r>
        <w:separator/>
      </w:r>
    </w:p>
  </w:endnote>
  <w:endnote w:type="continuationSeparator" w:id="0">
    <w:p w:rsidR="00B52CE4" w:rsidRDefault="00B52CE4"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CE4" w:rsidRDefault="00B52CE4" w:rsidP="00C77069">
      <w:r>
        <w:separator/>
      </w:r>
    </w:p>
  </w:footnote>
  <w:footnote w:type="continuationSeparator" w:id="0">
    <w:p w:rsidR="00B52CE4" w:rsidRDefault="00B52CE4"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EndPr/>
    <w:sdtContent>
      <w:p w:rsidR="004673E3" w:rsidRDefault="00827B4B" w:rsidP="00827B4B">
        <w:pPr>
          <w:pStyle w:val="a9"/>
          <w:jc w:val="center"/>
        </w:pPr>
        <w:r>
          <w:fldChar w:fldCharType="begin"/>
        </w:r>
        <w:r>
          <w:instrText>PAGE   \* MERGEFORMAT</w:instrText>
        </w:r>
        <w:r>
          <w:fldChar w:fldCharType="separate"/>
        </w:r>
        <w:r w:rsidR="001C5A8E">
          <w:rPr>
            <w:noProof/>
          </w:rPr>
          <w:t>13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60130"/>
    <w:rsid w:val="001C5A8E"/>
    <w:rsid w:val="001D6BAA"/>
    <w:rsid w:val="003960BA"/>
    <w:rsid w:val="003E426F"/>
    <w:rsid w:val="004673E3"/>
    <w:rsid w:val="004F229B"/>
    <w:rsid w:val="007063DB"/>
    <w:rsid w:val="00787F84"/>
    <w:rsid w:val="007A3A76"/>
    <w:rsid w:val="00827B4B"/>
    <w:rsid w:val="008777DB"/>
    <w:rsid w:val="008F05AA"/>
    <w:rsid w:val="009342AC"/>
    <w:rsid w:val="009A6120"/>
    <w:rsid w:val="00A9186B"/>
    <w:rsid w:val="00AE3CDD"/>
    <w:rsid w:val="00B52CE4"/>
    <w:rsid w:val="00B53E8C"/>
    <w:rsid w:val="00C026FD"/>
    <w:rsid w:val="00C303B2"/>
    <w:rsid w:val="00C77069"/>
    <w:rsid w:val="00D94CE2"/>
    <w:rsid w:val="00DE4617"/>
    <w:rsid w:val="00E07D75"/>
    <w:rsid w:val="00EA748F"/>
    <w:rsid w:val="00EB3608"/>
    <w:rsid w:val="00EF0827"/>
    <w:rsid w:val="00F53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75300-073D-43D6-AE80-7AD80D46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15</cp:revision>
  <cp:lastPrinted>2019-09-18T11:12:00Z</cp:lastPrinted>
  <dcterms:created xsi:type="dcterms:W3CDTF">2019-02-07T10:55:00Z</dcterms:created>
  <dcterms:modified xsi:type="dcterms:W3CDTF">2019-09-18T11:12:00Z</dcterms:modified>
</cp:coreProperties>
</file>