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E8" w:rsidRPr="005609E8" w:rsidRDefault="005609E8" w:rsidP="005609E8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5609E8">
        <w:rPr>
          <w:b/>
          <w:bCs/>
          <w:color w:val="222222"/>
          <w:sz w:val="28"/>
          <w:szCs w:val="28"/>
        </w:rPr>
        <w:t>МИНИСТЕРСТВО ТРУДА И СОЦИАЛЬНОЙ ЗАЩИТЫ РОССИЙСКОЙ ФЕДЕРАЦИИ</w:t>
      </w:r>
    </w:p>
    <w:p w:rsidR="005609E8" w:rsidRPr="005609E8" w:rsidRDefault="005609E8" w:rsidP="005609E8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5609E8">
        <w:rPr>
          <w:b/>
          <w:bCs/>
          <w:color w:val="222222"/>
          <w:sz w:val="28"/>
          <w:szCs w:val="28"/>
        </w:rPr>
        <w:t>ПИСЬМО</w:t>
      </w:r>
      <w:r w:rsidRPr="005609E8">
        <w:rPr>
          <w:b/>
          <w:bCs/>
          <w:color w:val="222222"/>
          <w:sz w:val="28"/>
          <w:szCs w:val="28"/>
        </w:rPr>
        <w:br/>
        <w:t>от 16 марта 2020 г. N 18-0/10/В-2016</w:t>
      </w:r>
    </w:p>
    <w:p w:rsidR="005609E8" w:rsidRPr="005609E8" w:rsidRDefault="005609E8" w:rsidP="005609E8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22222"/>
          <w:sz w:val="28"/>
          <w:szCs w:val="28"/>
        </w:rPr>
      </w:pPr>
      <w:proofErr w:type="gramStart"/>
      <w:r w:rsidRPr="005609E8">
        <w:rPr>
          <w:color w:val="222222"/>
          <w:sz w:val="28"/>
          <w:szCs w:val="28"/>
        </w:rPr>
        <w:t>Министерством труда и социальной защиты Российской Федерации в рамках реализации полномочий, предусмотренных пунктом 25 </w:t>
      </w:r>
      <w:hyperlink r:id="rId4" w:history="1">
        <w:r w:rsidRPr="005609E8">
          <w:rPr>
            <w:rStyle w:val="a4"/>
            <w:color w:val="1B6DFD"/>
            <w:sz w:val="28"/>
            <w:szCs w:val="28"/>
            <w:u w:val="none"/>
            <w:bdr w:val="none" w:sz="0" w:space="0" w:color="auto" w:frame="1"/>
          </w:rPr>
          <w:t>Указа Президента Российской Федерации от 2 апреля 2013 г. N 309</w:t>
        </w:r>
      </w:hyperlink>
      <w:r w:rsidRPr="005609E8">
        <w:rPr>
          <w:color w:val="222222"/>
          <w:sz w:val="28"/>
          <w:szCs w:val="28"/>
        </w:rPr>
        <w:t> "О мерах по реализации отдельных положений Федерального закона "О противодействии коррупции" и пунктом 4 </w:t>
      </w:r>
      <w:hyperlink r:id="rId5" w:history="1">
        <w:r w:rsidRPr="005609E8">
          <w:rPr>
            <w:rStyle w:val="a4"/>
            <w:color w:val="1B6DFD"/>
            <w:sz w:val="28"/>
            <w:szCs w:val="28"/>
            <w:u w:val="none"/>
            <w:bdr w:val="none" w:sz="0" w:space="0" w:color="auto" w:frame="1"/>
          </w:rPr>
          <w:t>постановления Правительства Российской Федерации от 9 января 2014 г. N 10</w:t>
        </w:r>
      </w:hyperlink>
      <w:r w:rsidRPr="005609E8">
        <w:rPr>
          <w:color w:val="222222"/>
          <w:sz w:val="28"/>
          <w:szCs w:val="28"/>
        </w:rPr>
        <w:t> "О порядке сообщения отдельными категориями лиц о получении подарка в</w:t>
      </w:r>
      <w:proofErr w:type="gramEnd"/>
      <w:r w:rsidRPr="005609E8">
        <w:rPr>
          <w:color w:val="222222"/>
          <w:sz w:val="28"/>
          <w:szCs w:val="28"/>
        </w:rPr>
        <w:t xml:space="preserve"> </w:t>
      </w:r>
      <w:proofErr w:type="gramStart"/>
      <w:r w:rsidRPr="005609E8">
        <w:rPr>
          <w:color w:val="222222"/>
          <w:sz w:val="28"/>
          <w:szCs w:val="28"/>
        </w:rPr>
        <w:t>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(далее - постановление Правительства Российской Федерации N 10), подготовлены Разъяснения по отдельным вопросам, связанным с применением Типового положения о сообщении отдельными категориями лиц о получении подарка в связи</w:t>
      </w:r>
      <w:proofErr w:type="gramEnd"/>
      <w:r w:rsidRPr="005609E8">
        <w:rPr>
          <w:color w:val="222222"/>
          <w:sz w:val="28"/>
          <w:szCs w:val="28"/>
        </w:rPr>
        <w:t xml:space="preserve">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 </w:t>
      </w:r>
      <w:hyperlink r:id="rId6" w:history="1">
        <w:r w:rsidRPr="005609E8">
          <w:rPr>
            <w:rStyle w:val="a4"/>
            <w:color w:val="1B6DFD"/>
            <w:sz w:val="28"/>
            <w:szCs w:val="28"/>
            <w:u w:val="none"/>
            <w:bdr w:val="none" w:sz="0" w:space="0" w:color="auto" w:frame="1"/>
          </w:rPr>
          <w:t>постановлением Правительства Российской Федерации от 9 января 2014 г. N 10</w:t>
        </w:r>
      </w:hyperlink>
      <w:r w:rsidRPr="005609E8">
        <w:rPr>
          <w:color w:val="222222"/>
          <w:sz w:val="28"/>
          <w:szCs w:val="28"/>
        </w:rPr>
        <w:t>.</w:t>
      </w:r>
    </w:p>
    <w:p w:rsidR="005609E8" w:rsidRPr="005609E8" w:rsidRDefault="005609E8" w:rsidP="005609E8">
      <w:pPr>
        <w:pStyle w:val="a3"/>
        <w:shd w:val="clear" w:color="auto" w:fill="FFFFFF"/>
        <w:spacing w:before="0" w:beforeAutospacing="0" w:after="199" w:afterAutospacing="0"/>
        <w:ind w:firstLine="851"/>
        <w:jc w:val="both"/>
        <w:textAlignment w:val="baseline"/>
        <w:rPr>
          <w:color w:val="222222"/>
          <w:sz w:val="28"/>
          <w:szCs w:val="28"/>
        </w:rPr>
      </w:pPr>
      <w:r w:rsidRPr="005609E8">
        <w:rPr>
          <w:color w:val="222222"/>
          <w:sz w:val="28"/>
          <w:szCs w:val="28"/>
        </w:rPr>
        <w:t>Указанные Разъяснения размещены на официальном сайте Минтруда России в подразделе "Методические материалы по вопросам противодействия коррупции" раздела "Деятельность/Политика в сфере противодействия коррупции" и доступны для скачивания по ссылке: https://rosmintrud.ru/ministry/programms/anticorruption/9/18.</w:t>
      </w:r>
    </w:p>
    <w:p w:rsidR="005609E8" w:rsidRPr="005609E8" w:rsidRDefault="005609E8" w:rsidP="005609E8">
      <w:pPr>
        <w:pStyle w:val="a3"/>
        <w:shd w:val="clear" w:color="auto" w:fill="FFFFFF"/>
        <w:spacing w:before="0" w:beforeAutospacing="0" w:after="199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proofErr w:type="gramStart"/>
      <w:r w:rsidRPr="005609E8">
        <w:rPr>
          <w:color w:val="222222"/>
          <w:sz w:val="28"/>
          <w:szCs w:val="28"/>
        </w:rPr>
        <w:t>Просим довести указанные Разъяснения до подразделений кадровых служб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правонарушений), в том числе территориальных органов (территориальных подразделений), а также обеспечить на системной основе широкое информирование лиц, замещающих государственные должности субъектов Российской Федерации, государственных служащих, муниципальных служащих работников об основных положениях Разъяснений.</w:t>
      </w:r>
      <w:proofErr w:type="gramEnd"/>
    </w:p>
    <w:p w:rsidR="005609E8" w:rsidRDefault="005609E8" w:rsidP="005609E8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222222"/>
          <w:sz w:val="28"/>
          <w:szCs w:val="28"/>
        </w:rPr>
      </w:pPr>
      <w:r w:rsidRPr="005609E8">
        <w:rPr>
          <w:color w:val="222222"/>
          <w:sz w:val="28"/>
          <w:szCs w:val="28"/>
        </w:rPr>
        <w:t>А.А.ЧЕРКАСОВ</w:t>
      </w:r>
    </w:p>
    <w:p w:rsidR="005609E8" w:rsidRPr="005609E8" w:rsidRDefault="005609E8" w:rsidP="005609E8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222222"/>
          <w:sz w:val="28"/>
          <w:szCs w:val="28"/>
        </w:rPr>
      </w:pPr>
    </w:p>
    <w:p w:rsidR="005609E8" w:rsidRPr="005609E8" w:rsidRDefault="005609E8" w:rsidP="005609E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Для ознакомления с </w:t>
      </w:r>
      <w:hyperlink r:id="rId7" w:history="1">
        <w:r w:rsidRPr="005609E8">
          <w:rPr>
            <w:rStyle w:val="a4"/>
            <w:color w:val="1B6DFD"/>
            <w:sz w:val="28"/>
            <w:szCs w:val="28"/>
            <w:u w:val="none"/>
            <w:bdr w:val="none" w:sz="0" w:space="0" w:color="auto" w:frame="1"/>
          </w:rPr>
          <w:t>постановлением Правительства Российской Федерации от 9 января 2014 г. N 10</w:t>
        </w:r>
      </w:hyperlink>
      <w:r w:rsidRPr="005609E8">
        <w:rPr>
          <w:color w:val="222222"/>
          <w:sz w:val="28"/>
          <w:szCs w:val="28"/>
        </w:rPr>
        <w:t>.</w:t>
      </w:r>
    </w:p>
    <w:p w:rsidR="005609E8" w:rsidRDefault="005609E8" w:rsidP="00560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 по ссылке  </w:t>
      </w:r>
    </w:p>
    <w:p w:rsidR="00DF3378" w:rsidRPr="005609E8" w:rsidRDefault="005609E8" w:rsidP="005609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9E8">
        <w:rPr>
          <w:rFonts w:ascii="Times New Roman" w:hAnsi="Times New Roman" w:cs="Times New Roman"/>
          <w:sz w:val="28"/>
          <w:szCs w:val="28"/>
        </w:rPr>
        <w:t>https://rulaws.ru/acts/Pismo-Mintruda-Rossii-ot-16.03.2020-N-18-0_10_V-2016/</w:t>
      </w:r>
    </w:p>
    <w:sectPr w:rsidR="00DF3378" w:rsidRPr="005609E8" w:rsidSect="00274DB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609E8"/>
    <w:rsid w:val="00274DBA"/>
    <w:rsid w:val="005609E8"/>
    <w:rsid w:val="00810BEF"/>
    <w:rsid w:val="00DF3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560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60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09E8"/>
    <w:rPr>
      <w:color w:val="0000FF"/>
      <w:u w:val="single"/>
    </w:rPr>
  </w:style>
  <w:style w:type="paragraph" w:customStyle="1" w:styleId="pr">
    <w:name w:val="pr"/>
    <w:basedOn w:val="a"/>
    <w:rsid w:val="00560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8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laws.ru/goverment/Postanovlenie-Pravitelstva-RF-ot-09.01.2014-N-1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laws.ru/goverment/Postanovlenie-Pravitelstva-RF-ot-09.01.2014-N-10/" TargetMode="External"/><Relationship Id="rId5" Type="http://schemas.openxmlformats.org/officeDocument/2006/relationships/hyperlink" Target="https://rulaws.ru/goverment/Postanovlenie-Pravitelstva-RF-ot-09.01.2014-N-10/" TargetMode="External"/><Relationship Id="rId4" Type="http://schemas.openxmlformats.org/officeDocument/2006/relationships/hyperlink" Target="https://rulaws.ru/president/Ukaz-Prezidenta-RF-ot-02.04.2013-N-309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MBU-Z</dc:creator>
  <cp:lastModifiedBy>MBU-Z</cp:lastModifiedBy>
  <cp:revision>1</cp:revision>
  <dcterms:created xsi:type="dcterms:W3CDTF">2020-04-15T09:55:00Z</dcterms:created>
  <dcterms:modified xsi:type="dcterms:W3CDTF">2020-04-15T10:00:00Z</dcterms:modified>
</cp:coreProperties>
</file>