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EE" w:rsidRDefault="002C4AEE" w:rsidP="002C4AEE">
      <w:pPr>
        <w:pStyle w:val="t"/>
        <w:jc w:val="center"/>
      </w:pPr>
      <w:r>
        <w:t>ПРАВИТЕЛЬСТВО РОССИЙСКОЙ ФЕДЕРАЦИИ</w:t>
      </w:r>
    </w:p>
    <w:p w:rsidR="002C4AEE" w:rsidRDefault="002C4AEE" w:rsidP="002C4AEE">
      <w:pPr>
        <w:pStyle w:val="a4"/>
        <w:jc w:val="center"/>
      </w:pPr>
    </w:p>
    <w:p w:rsidR="002C4AEE" w:rsidRDefault="002C4AEE" w:rsidP="002C4AEE">
      <w:pPr>
        <w:pStyle w:val="t"/>
        <w:jc w:val="center"/>
      </w:pPr>
      <w:r>
        <w:t>ПОСТАНОВЛЕНИЕ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t"/>
      </w:pPr>
      <w:r>
        <w:t>от 21 января 2015 г. № 29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c"/>
      </w:pPr>
      <w:r>
        <w:t>МОСКВА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t"/>
        <w:jc w:val="center"/>
      </w:pPr>
      <w:bookmarkStart w:id="0" w:name="_GoBack"/>
      <w:r>
        <w:t xml:space="preserve">Об </w:t>
      </w:r>
      <w:r>
        <w:rPr>
          <w:rStyle w:val="bookmark3"/>
        </w:rPr>
        <w:t>утверждении</w:t>
      </w:r>
      <w:r>
        <w:t xml:space="preserve"> Правил сообщения работодателем </w:t>
      </w:r>
      <w:bookmarkEnd w:id="0"/>
      <w:r>
        <w:t xml:space="preserve">о заключении трудового или гражданско-правового договора на выполнение работ (оказание </w:t>
      </w:r>
      <w:r>
        <w:rPr>
          <w:rStyle w:val="bookmark3"/>
        </w:rPr>
        <w:t>услуг</w:t>
      </w:r>
      <w:r>
        <w:t>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c"/>
        <w:jc w:val="both"/>
      </w:pPr>
      <w:r>
        <w:rPr>
          <w:rStyle w:val="mark"/>
        </w:rPr>
        <w:t xml:space="preserve">(В редакции постановлений Правительства Российской Федерации </w:t>
      </w:r>
      <w:hyperlink r:id="rId5" w:tgtFrame="contents" w:history="1">
        <w:r>
          <w:rPr>
            <w:rStyle w:val="a3"/>
          </w:rPr>
          <w:t>от 09.08.2016 № 762</w:t>
        </w:r>
      </w:hyperlink>
      <w:r>
        <w:rPr>
          <w:rStyle w:val="mark"/>
        </w:rPr>
        <w:t xml:space="preserve">, </w:t>
      </w:r>
      <w:hyperlink r:id="rId6" w:tgtFrame="contents" w:history="1">
        <w:r>
          <w:rPr>
            <w:rStyle w:val="a3"/>
          </w:rPr>
          <w:t>от 10.07.2020 № 1017</w:t>
        </w:r>
      </w:hyperlink>
      <w:r>
        <w:rPr>
          <w:rStyle w:val="mark"/>
        </w:rPr>
        <w:t>)</w:t>
      </w:r>
    </w:p>
    <w:p w:rsidR="002C4AEE" w:rsidRDefault="002C4AEE" w:rsidP="002C4AEE">
      <w:pPr>
        <w:pStyle w:val="a4"/>
        <w:jc w:val="both"/>
      </w:pPr>
      <w:r>
        <w:t> </w:t>
      </w:r>
    </w:p>
    <w:p w:rsidR="002C4AEE" w:rsidRDefault="002C4AEE" w:rsidP="002C4AEE">
      <w:pPr>
        <w:pStyle w:val="a4"/>
        <w:jc w:val="both"/>
      </w:pPr>
      <w:r>
        <w:t xml:space="preserve">В соответствии со статьей 12 Федерального закона </w:t>
      </w:r>
      <w:hyperlink r:id="rId7" w:tgtFrame="contents" w:history="1">
        <w:r>
          <w:rPr>
            <w:rStyle w:val="cmd"/>
            <w:color w:val="1C1CD6"/>
            <w:u w:val="single"/>
          </w:rPr>
          <w:t>"О противодействии коррупции"</w:t>
        </w:r>
      </w:hyperlink>
      <w:r>
        <w:t xml:space="preserve"> Правительство Российской Федерации постановляет:</w:t>
      </w:r>
    </w:p>
    <w:p w:rsidR="002C4AEE" w:rsidRDefault="002C4AEE" w:rsidP="002C4AEE">
      <w:pPr>
        <w:pStyle w:val="a4"/>
        <w:jc w:val="both"/>
      </w:pPr>
      <w:r>
        <w:t xml:space="preserve">1. Утвердить прилагаемые </w:t>
      </w:r>
      <w:r>
        <w:rPr>
          <w:rStyle w:val="bookmark4"/>
        </w:rPr>
        <w:t>Правила</w:t>
      </w:r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C4AEE" w:rsidRDefault="002C4AEE" w:rsidP="002C4AEE">
      <w:pPr>
        <w:pStyle w:val="a4"/>
        <w:jc w:val="both"/>
      </w:pPr>
      <w:r>
        <w:t>2. </w:t>
      </w:r>
      <w:proofErr w:type="gramStart"/>
      <w:r>
        <w:t xml:space="preserve">Признать утратившим силу постановление Правительства Российской Федерации </w:t>
      </w:r>
      <w:hyperlink r:id="rId8" w:tgtFrame="contents" w:history="1">
        <w:r>
          <w:rPr>
            <w:rStyle w:val="cmd"/>
            <w:color w:val="1C1CD6"/>
            <w:u w:val="single"/>
          </w:rPr>
          <w:t>от 8 сентября 2010 г. № 700</w:t>
        </w:r>
      </w:hyperlink>
      <w:r>
        <w:t xml:space="preserve"> "О порядке </w:t>
      </w:r>
      <w:r>
        <w:rPr>
          <w:rStyle w:val="bookmark4"/>
        </w:rPr>
        <w:t>сообщения</w:t>
      </w:r>
      <w:r>
        <w:t xml:space="preserve">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t xml:space="preserve"> по последнему месту его службы" (Собрание законодательства Российской Федерации, 2010, № 37, ст. 4712).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i"/>
      </w:pPr>
      <w:r>
        <w:t>Председатель Правительства</w:t>
      </w:r>
      <w:r>
        <w:br/>
        <w:t>Российской Федерации                               </w:t>
      </w:r>
      <w:proofErr w:type="spellStart"/>
      <w:r>
        <w:t>Д.Медведев</w:t>
      </w:r>
      <w:proofErr w:type="spellEnd"/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s"/>
      </w:pPr>
      <w:r>
        <w:rPr>
          <w:rStyle w:val="bookmark5"/>
        </w:rPr>
        <w:t>УТВЕРЖДЕНЫ</w:t>
      </w:r>
      <w:r>
        <w:br/>
        <w:t>постановлением Правительства</w:t>
      </w:r>
      <w:r>
        <w:br/>
        <w:t>Российской Федерации</w:t>
      </w:r>
      <w:r>
        <w:br/>
        <w:t>от 21 января 2015 г. № 29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t"/>
        <w:jc w:val="both"/>
      </w:pPr>
      <w:r>
        <w:rPr>
          <w:rStyle w:val="bookmark3"/>
        </w:rPr>
        <w:t>ПРАВИЛА</w:t>
      </w:r>
      <w:r>
        <w:br/>
      </w:r>
      <w:r>
        <w:rPr>
          <w:rStyle w:val="bookmark3"/>
        </w:rPr>
        <w:t>сообщения</w:t>
      </w:r>
      <w: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2C4AEE" w:rsidRDefault="002C4AEE" w:rsidP="002C4AEE">
      <w:pPr>
        <w:pStyle w:val="a4"/>
        <w:jc w:val="both"/>
      </w:pPr>
      <w:r>
        <w:t> </w:t>
      </w:r>
    </w:p>
    <w:p w:rsidR="002C4AEE" w:rsidRDefault="002C4AEE" w:rsidP="002C4AEE">
      <w:pPr>
        <w:pStyle w:val="c"/>
        <w:jc w:val="both"/>
      </w:pPr>
      <w:r>
        <w:rPr>
          <w:rStyle w:val="mark"/>
        </w:rPr>
        <w:t xml:space="preserve">(В редакции постановлений Правительства Российской Федерации </w:t>
      </w:r>
      <w:hyperlink r:id="rId9" w:tgtFrame="contents" w:history="1">
        <w:r>
          <w:rPr>
            <w:rStyle w:val="a3"/>
          </w:rPr>
          <w:t>от 09.08.2016 № 762</w:t>
        </w:r>
      </w:hyperlink>
      <w:r>
        <w:rPr>
          <w:rStyle w:val="mark"/>
        </w:rPr>
        <w:t xml:space="preserve">, </w:t>
      </w:r>
      <w:hyperlink r:id="rId10" w:tgtFrame="contents" w:history="1">
        <w:r>
          <w:rPr>
            <w:rStyle w:val="a3"/>
          </w:rPr>
          <w:t>от 10.07.2020 № 1017</w:t>
        </w:r>
      </w:hyperlink>
      <w:r>
        <w:rPr>
          <w:rStyle w:val="mark"/>
        </w:rPr>
        <w:t>)</w:t>
      </w:r>
    </w:p>
    <w:p w:rsidR="002C4AEE" w:rsidRDefault="002C4AEE" w:rsidP="002C4AEE">
      <w:pPr>
        <w:pStyle w:val="a4"/>
        <w:jc w:val="both"/>
      </w:pPr>
      <w:r>
        <w:lastRenderedPageBreak/>
        <w:t> </w:t>
      </w:r>
    </w:p>
    <w:p w:rsidR="002C4AEE" w:rsidRDefault="002C4AEE" w:rsidP="002C4AEE">
      <w:pPr>
        <w:pStyle w:val="a4"/>
        <w:jc w:val="both"/>
      </w:pPr>
      <w:r>
        <w:t>1. </w:t>
      </w:r>
      <w:proofErr w:type="gramStart"/>
      <w:r>
        <w:t xml:space="preserve">Настоящие </w:t>
      </w:r>
      <w:r>
        <w:rPr>
          <w:rStyle w:val="bookmark4"/>
        </w:rPr>
        <w:t>Правила</w:t>
      </w:r>
      <w:r>
        <w:t xml:space="preserve"> устанавливают порядок сообщения работодателем о заключении трудового договора или гражданско-правового </w:t>
      </w:r>
      <w:r>
        <w:rPr>
          <w:rStyle w:val="bookmark4"/>
        </w:rPr>
        <w:t>договора</w:t>
      </w:r>
      <w:r>
        <w:t xml:space="preserve"> на выполнение в организации в течение месяца работ (оказание организации услуг) стоимостью более 100 тыс. рублей с </w:t>
      </w:r>
      <w:r>
        <w:rPr>
          <w:rStyle w:val="bookmark4"/>
        </w:rPr>
        <w:t>гражданином</w:t>
      </w:r>
      <w:r>
        <w:t xml:space="preserve"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</w:t>
      </w:r>
      <w:r>
        <w:rPr>
          <w:rStyle w:val="bookmark4"/>
        </w:rPr>
        <w:t>трудовой</w:t>
      </w:r>
      <w:r>
        <w:t xml:space="preserve">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2C4AEE" w:rsidRDefault="002C4AEE" w:rsidP="002C4AEE">
      <w:pPr>
        <w:pStyle w:val="a4"/>
        <w:jc w:val="both"/>
      </w:pPr>
      <w:r>
        <w:t>2. </w:t>
      </w:r>
      <w:r>
        <w:rPr>
          <w:rStyle w:val="bookmark4"/>
        </w:rPr>
        <w:t>Работодатель</w:t>
      </w:r>
      <w:r>
        <w:t xml:space="preserve">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C4AEE" w:rsidRDefault="002C4AEE" w:rsidP="002C4AEE">
      <w:pPr>
        <w:pStyle w:val="a4"/>
        <w:jc w:val="both"/>
      </w:pPr>
      <w:r>
        <w:t>3. </w:t>
      </w:r>
      <w:r>
        <w:rPr>
          <w:rStyle w:val="bookmark4"/>
        </w:rPr>
        <w:t>Сообщение</w:t>
      </w:r>
      <w:r>
        <w:t xml:space="preserve">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1"/>
        </w:rPr>
        <w:t>или печатью кадровой службы (при наличии печатей)</w:t>
      </w:r>
      <w:r>
        <w:t>.</w:t>
      </w:r>
      <w:r>
        <w:rPr>
          <w:rStyle w:val="mark"/>
        </w:rPr>
        <w:t xml:space="preserve"> (В редакции Постановления Правительства Российской Федерации </w:t>
      </w:r>
      <w:hyperlink r:id="rId11" w:tgtFrame="contents" w:history="1">
        <w:r>
          <w:rPr>
            <w:rStyle w:val="a3"/>
          </w:rPr>
          <w:t>от 09.08.2016  № 762</w:t>
        </w:r>
      </w:hyperlink>
      <w:r>
        <w:rPr>
          <w:rStyle w:val="mark"/>
        </w:rPr>
        <w:t>)</w:t>
      </w:r>
    </w:p>
    <w:p w:rsidR="002C4AEE" w:rsidRDefault="002C4AEE" w:rsidP="002C4AEE">
      <w:pPr>
        <w:pStyle w:val="a4"/>
        <w:jc w:val="both"/>
      </w:pPr>
      <w:r>
        <w:t>4. </w:t>
      </w:r>
      <w:r>
        <w:rPr>
          <w:rStyle w:val="bookmark4"/>
        </w:rPr>
        <w:t>Сообщение</w:t>
      </w:r>
      <w:r>
        <w:t xml:space="preserve">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C4AEE" w:rsidRDefault="002C4AEE" w:rsidP="002C4AEE">
      <w:pPr>
        <w:pStyle w:val="a4"/>
        <w:jc w:val="both"/>
      </w:pPr>
      <w:r>
        <w:t xml:space="preserve">5. В </w:t>
      </w:r>
      <w:r>
        <w:rPr>
          <w:rStyle w:val="bookmark4"/>
        </w:rPr>
        <w:t>сообщении</w:t>
      </w:r>
      <w:r>
        <w:t>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C4AEE" w:rsidRDefault="002C4AEE" w:rsidP="002C4AEE">
      <w:pPr>
        <w:pStyle w:val="a4"/>
        <w:jc w:val="both"/>
      </w:pPr>
      <w:proofErr w:type="gramStart"/>
      <w:r>
        <w:t xml:space="preserve">а) фамилия, имя, отчество (при наличии) </w:t>
      </w:r>
      <w:r>
        <w:rPr>
          <w:rStyle w:val="bookmark4"/>
        </w:rPr>
        <w:t>гражданина</w:t>
      </w:r>
      <w:r>
        <w:t xml:space="preserve"> (в случае, если фамилия, имя или отчество изменялись, указываются прежние);</w:t>
      </w:r>
      <w:proofErr w:type="gramEnd"/>
    </w:p>
    <w:p w:rsidR="002C4AEE" w:rsidRDefault="002C4AEE" w:rsidP="002C4AEE">
      <w:pPr>
        <w:pStyle w:val="a4"/>
        <w:jc w:val="both"/>
      </w:pPr>
      <w:r>
        <w:t xml:space="preserve">б) число, месяц, год и место рождения </w:t>
      </w:r>
      <w:r>
        <w:rPr>
          <w:rStyle w:val="bookmark4"/>
        </w:rPr>
        <w:t>гражданина</w:t>
      </w:r>
      <w:r>
        <w:t>;</w:t>
      </w:r>
    </w:p>
    <w:p w:rsidR="002C4AEE" w:rsidRDefault="002C4AEE" w:rsidP="002C4AEE">
      <w:pPr>
        <w:pStyle w:val="a4"/>
        <w:jc w:val="both"/>
      </w:pPr>
      <w:proofErr w:type="gramStart"/>
      <w:r>
        <w:t xml:space="preserve">в) должность   государственной   или   муниципальной   службы, замещаемая  </w:t>
      </w:r>
      <w:r>
        <w:rPr>
          <w:rStyle w:val="bookmark4"/>
        </w:rPr>
        <w:t>гражданином</w:t>
      </w:r>
      <w:r>
        <w:t xml:space="preserve">   непосредственно   перед   увольнением   с государственной   или   муниципальной   службы    (по    сведениям, содержащимся в </w:t>
      </w:r>
      <w:r>
        <w:rPr>
          <w:rStyle w:val="bookmark4"/>
        </w:rPr>
        <w:t>трудовой</w:t>
      </w:r>
      <w:r>
        <w:t xml:space="preserve"> книжке </w:t>
      </w:r>
      <w:r>
        <w:rPr>
          <w:rStyle w:val="ed1"/>
        </w:rPr>
        <w:t xml:space="preserve">и (или) сведениях о </w:t>
      </w:r>
      <w:r>
        <w:rPr>
          <w:rStyle w:val="bookmark6"/>
          <w:color w:val="0000AF"/>
        </w:rPr>
        <w:t>трудовой</w:t>
      </w:r>
      <w:r>
        <w:rPr>
          <w:rStyle w:val="ed1"/>
        </w:rPr>
        <w:t xml:space="preserve"> деятельности, предусмотренных статьей 66</w:t>
      </w:r>
      <w:r>
        <w:rPr>
          <w:rStyle w:val="w9"/>
          <w:color w:val="0000AF"/>
        </w:rPr>
        <w:t>1</w:t>
      </w:r>
      <w:r>
        <w:rPr>
          <w:rStyle w:val="ed1"/>
        </w:rPr>
        <w:t xml:space="preserve"> </w:t>
      </w:r>
      <w:r>
        <w:rPr>
          <w:rStyle w:val="bookmark6"/>
          <w:color w:val="0000AF"/>
        </w:rPr>
        <w:t>Трудового</w:t>
      </w:r>
      <w:r>
        <w:rPr>
          <w:rStyle w:val="ed1"/>
        </w:rPr>
        <w:t xml:space="preserve"> кодекса Российской Федерации, за период прохождения государственной или муниципальной службы</w:t>
      </w:r>
      <w:r>
        <w:t>);</w:t>
      </w:r>
      <w:r>
        <w:rPr>
          <w:rStyle w:val="mark"/>
        </w:rPr>
        <w:t xml:space="preserve"> (В редакции Постановления Правительства Российской Федерации </w:t>
      </w:r>
      <w:hyperlink r:id="rId12" w:tgtFrame="contents" w:history="1">
        <w:r>
          <w:rPr>
            <w:rStyle w:val="a3"/>
          </w:rPr>
          <w:t>от 10.07.2020 № 1017</w:t>
        </w:r>
      </w:hyperlink>
      <w:r>
        <w:rPr>
          <w:rStyle w:val="mark"/>
        </w:rPr>
        <w:t>)</w:t>
      </w:r>
      <w:proofErr w:type="gramEnd"/>
    </w:p>
    <w:p w:rsidR="002C4AEE" w:rsidRDefault="002C4AEE" w:rsidP="002C4AEE">
      <w:pPr>
        <w:pStyle w:val="a4"/>
        <w:jc w:val="both"/>
      </w:pPr>
      <w:r>
        <w:t>г) наименование организации (полное, а также сокращенное (при наличии).</w:t>
      </w:r>
    </w:p>
    <w:p w:rsidR="002C4AEE" w:rsidRDefault="002C4AEE" w:rsidP="002C4AEE">
      <w:pPr>
        <w:pStyle w:val="a4"/>
        <w:jc w:val="both"/>
      </w:pPr>
      <w:r>
        <w:t xml:space="preserve">6. В случае если с </w:t>
      </w:r>
      <w:r>
        <w:rPr>
          <w:rStyle w:val="bookmark4"/>
        </w:rPr>
        <w:t>гражданином</w:t>
      </w:r>
      <w:r>
        <w:t xml:space="preserve">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2C4AEE" w:rsidRDefault="002C4AEE" w:rsidP="002C4AEE">
      <w:pPr>
        <w:pStyle w:val="a4"/>
        <w:jc w:val="both"/>
      </w:pPr>
      <w:r>
        <w:t xml:space="preserve">а) дата и номер приказа (распоряжения) или иного решения </w:t>
      </w:r>
      <w:r>
        <w:rPr>
          <w:rStyle w:val="bookmark4"/>
        </w:rPr>
        <w:t>работодателя</w:t>
      </w:r>
      <w:r>
        <w:t>, согласно которому гражданин принят на работу;</w:t>
      </w:r>
    </w:p>
    <w:p w:rsidR="002C4AEE" w:rsidRDefault="002C4AEE" w:rsidP="002C4AEE">
      <w:pPr>
        <w:pStyle w:val="a4"/>
        <w:jc w:val="both"/>
      </w:pPr>
      <w:r>
        <w:t xml:space="preserve">б) дата </w:t>
      </w:r>
      <w:r>
        <w:rPr>
          <w:rStyle w:val="bookmark4"/>
        </w:rPr>
        <w:t>заключения</w:t>
      </w:r>
      <w:r>
        <w:t xml:space="preserve">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2C4AEE" w:rsidRDefault="002C4AEE" w:rsidP="002C4AEE">
      <w:pPr>
        <w:pStyle w:val="a4"/>
        <w:jc w:val="both"/>
      </w:pPr>
      <w:r>
        <w:t xml:space="preserve">в) наименование должности, которую занимает </w:t>
      </w:r>
      <w:r>
        <w:rPr>
          <w:rStyle w:val="bookmark4"/>
        </w:rPr>
        <w:t>гражданин</w:t>
      </w:r>
      <w:r>
        <w:t xml:space="preserve"> по трудовому договору в соответствии со штатным расписанием, а также структурное подразделение организации (при наличии);</w:t>
      </w:r>
    </w:p>
    <w:p w:rsidR="002C4AEE" w:rsidRDefault="002C4AEE" w:rsidP="002C4AEE">
      <w:pPr>
        <w:pStyle w:val="a4"/>
        <w:jc w:val="both"/>
      </w:pPr>
      <w:r>
        <w:t xml:space="preserve">г) должностные обязанности, исполняемые по должности, занимаемой </w:t>
      </w:r>
      <w:r>
        <w:rPr>
          <w:rStyle w:val="bookmark4"/>
        </w:rPr>
        <w:t>гражданином</w:t>
      </w:r>
      <w:r>
        <w:t xml:space="preserve"> (указываются основные направления поручаемой работы).</w:t>
      </w:r>
    </w:p>
    <w:p w:rsidR="002C4AEE" w:rsidRDefault="002C4AEE" w:rsidP="002C4AEE">
      <w:pPr>
        <w:pStyle w:val="a4"/>
        <w:jc w:val="both"/>
      </w:pPr>
      <w:r>
        <w:t xml:space="preserve">7. В случае если с </w:t>
      </w:r>
      <w:r>
        <w:rPr>
          <w:rStyle w:val="bookmark4"/>
        </w:rPr>
        <w:t>гражданином</w:t>
      </w:r>
      <w:r>
        <w:t xml:space="preserve">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2C4AEE" w:rsidRDefault="002C4AEE" w:rsidP="002C4AEE">
      <w:pPr>
        <w:pStyle w:val="a4"/>
        <w:jc w:val="both"/>
      </w:pPr>
      <w:r>
        <w:lastRenderedPageBreak/>
        <w:t xml:space="preserve">а) дата и номер </w:t>
      </w:r>
      <w:r>
        <w:rPr>
          <w:rStyle w:val="bookmark4"/>
        </w:rPr>
        <w:t>гражданско-правового</w:t>
      </w:r>
      <w:r>
        <w:t xml:space="preserve"> договора;</w:t>
      </w:r>
    </w:p>
    <w:p w:rsidR="002C4AEE" w:rsidRDefault="002C4AEE" w:rsidP="002C4AEE">
      <w:pPr>
        <w:pStyle w:val="a4"/>
        <w:jc w:val="both"/>
      </w:pPr>
      <w:r>
        <w:t xml:space="preserve">б) срок </w:t>
      </w:r>
      <w:r>
        <w:rPr>
          <w:rStyle w:val="bookmark4"/>
        </w:rPr>
        <w:t>гражданско-правового</w:t>
      </w:r>
      <w:r>
        <w:t xml:space="preserve"> договора (сроки начала и окончания выполнения работ (оказания </w:t>
      </w:r>
      <w:r>
        <w:rPr>
          <w:rStyle w:val="bookmark4"/>
        </w:rPr>
        <w:t>услуг</w:t>
      </w:r>
      <w:r>
        <w:t>);</w:t>
      </w:r>
    </w:p>
    <w:p w:rsidR="002C4AEE" w:rsidRDefault="002C4AEE" w:rsidP="002C4AEE">
      <w:pPr>
        <w:pStyle w:val="a4"/>
        <w:jc w:val="both"/>
      </w:pPr>
      <w:r>
        <w:t xml:space="preserve">в) предмет </w:t>
      </w:r>
      <w:r>
        <w:rPr>
          <w:rStyle w:val="bookmark4"/>
        </w:rPr>
        <w:t>гражданско-правового</w:t>
      </w:r>
      <w:r>
        <w:t xml:space="preserve"> договора (с кратким описанием работы (услуги) и ее результата);</w:t>
      </w:r>
    </w:p>
    <w:p w:rsidR="002C4AEE" w:rsidRDefault="002C4AEE" w:rsidP="002C4AEE">
      <w:pPr>
        <w:pStyle w:val="a4"/>
        <w:jc w:val="both"/>
      </w:pPr>
      <w:r>
        <w:t xml:space="preserve">г) стоимость </w:t>
      </w:r>
      <w:r>
        <w:rPr>
          <w:rStyle w:val="bookmark4"/>
        </w:rPr>
        <w:t>работ</w:t>
      </w:r>
      <w:r>
        <w:t xml:space="preserve"> (услуг) по гражданско-правовому договору.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a4"/>
      </w:pPr>
      <w:r>
        <w:t> </w:t>
      </w:r>
    </w:p>
    <w:p w:rsidR="002C4AEE" w:rsidRDefault="002C4AEE" w:rsidP="002C4AEE">
      <w:pPr>
        <w:pStyle w:val="c"/>
      </w:pPr>
      <w:r>
        <w:t>____________</w:t>
      </w:r>
    </w:p>
    <w:p w:rsidR="002C4AEE" w:rsidRDefault="002C4AEE" w:rsidP="002C4AEE">
      <w:pPr>
        <w:pStyle w:val="a4"/>
      </w:pPr>
      <w:r>
        <w:t> </w:t>
      </w:r>
    </w:p>
    <w:p w:rsidR="0041452D" w:rsidRDefault="0041452D"/>
    <w:sectPr w:rsidR="0041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61"/>
    <w:rsid w:val="00101B8B"/>
    <w:rsid w:val="002C4AEE"/>
    <w:rsid w:val="003C3A61"/>
    <w:rsid w:val="0041452D"/>
    <w:rsid w:val="00AE3324"/>
    <w:rsid w:val="00C13890"/>
    <w:rsid w:val="00C81708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AEE"/>
    <w:rPr>
      <w:color w:val="1C1CD6"/>
      <w:u w:val="single"/>
    </w:rPr>
  </w:style>
  <w:style w:type="paragraph" w:styleId="a4">
    <w:name w:val="Normal (Web)"/>
    <w:basedOn w:val="a"/>
    <w:uiPriority w:val="99"/>
    <w:semiHidden/>
    <w:unhideWhenUsed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2C4AEE"/>
    <w:rPr>
      <w:shd w:val="clear" w:color="auto" w:fill="FFD800"/>
    </w:rPr>
  </w:style>
  <w:style w:type="character" w:customStyle="1" w:styleId="mark">
    <w:name w:val="mark"/>
    <w:basedOn w:val="a0"/>
    <w:rsid w:val="002C4AEE"/>
  </w:style>
  <w:style w:type="character" w:customStyle="1" w:styleId="cmd">
    <w:name w:val="cmd"/>
    <w:basedOn w:val="a0"/>
    <w:rsid w:val="002C4AEE"/>
  </w:style>
  <w:style w:type="character" w:customStyle="1" w:styleId="bookmark4">
    <w:name w:val="bookmark4"/>
    <w:basedOn w:val="a0"/>
    <w:rsid w:val="002C4AEE"/>
    <w:rPr>
      <w:shd w:val="clear" w:color="auto" w:fill="FFD800"/>
    </w:rPr>
  </w:style>
  <w:style w:type="paragraph" w:customStyle="1" w:styleId="i">
    <w:name w:val="i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5">
    <w:name w:val="bookmark5"/>
    <w:basedOn w:val="a0"/>
    <w:rsid w:val="002C4AEE"/>
    <w:rPr>
      <w:shd w:val="clear" w:color="auto" w:fill="FFD800"/>
    </w:rPr>
  </w:style>
  <w:style w:type="character" w:customStyle="1" w:styleId="ed1">
    <w:name w:val="ed1"/>
    <w:basedOn w:val="a0"/>
    <w:rsid w:val="002C4AEE"/>
    <w:rPr>
      <w:color w:val="0000AF"/>
    </w:rPr>
  </w:style>
  <w:style w:type="character" w:customStyle="1" w:styleId="bookmark6">
    <w:name w:val="bookmark6"/>
    <w:basedOn w:val="a0"/>
    <w:rsid w:val="002C4AEE"/>
    <w:rPr>
      <w:shd w:val="clear" w:color="auto" w:fill="FFD800"/>
    </w:rPr>
  </w:style>
  <w:style w:type="character" w:customStyle="1" w:styleId="w9">
    <w:name w:val="w9"/>
    <w:basedOn w:val="a0"/>
    <w:rsid w:val="002C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AEE"/>
    <w:rPr>
      <w:color w:val="1C1CD6"/>
      <w:u w:val="single"/>
    </w:rPr>
  </w:style>
  <w:style w:type="paragraph" w:styleId="a4">
    <w:name w:val="Normal (Web)"/>
    <w:basedOn w:val="a"/>
    <w:uiPriority w:val="99"/>
    <w:semiHidden/>
    <w:unhideWhenUsed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2C4AEE"/>
    <w:rPr>
      <w:shd w:val="clear" w:color="auto" w:fill="FFD800"/>
    </w:rPr>
  </w:style>
  <w:style w:type="character" w:customStyle="1" w:styleId="mark">
    <w:name w:val="mark"/>
    <w:basedOn w:val="a0"/>
    <w:rsid w:val="002C4AEE"/>
  </w:style>
  <w:style w:type="character" w:customStyle="1" w:styleId="cmd">
    <w:name w:val="cmd"/>
    <w:basedOn w:val="a0"/>
    <w:rsid w:val="002C4AEE"/>
  </w:style>
  <w:style w:type="character" w:customStyle="1" w:styleId="bookmark4">
    <w:name w:val="bookmark4"/>
    <w:basedOn w:val="a0"/>
    <w:rsid w:val="002C4AEE"/>
    <w:rPr>
      <w:shd w:val="clear" w:color="auto" w:fill="FFD800"/>
    </w:rPr>
  </w:style>
  <w:style w:type="paragraph" w:customStyle="1" w:styleId="i">
    <w:name w:val="i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C4AEE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5">
    <w:name w:val="bookmark5"/>
    <w:basedOn w:val="a0"/>
    <w:rsid w:val="002C4AEE"/>
    <w:rPr>
      <w:shd w:val="clear" w:color="auto" w:fill="FFD800"/>
    </w:rPr>
  </w:style>
  <w:style w:type="character" w:customStyle="1" w:styleId="ed1">
    <w:name w:val="ed1"/>
    <w:basedOn w:val="a0"/>
    <w:rsid w:val="002C4AEE"/>
    <w:rPr>
      <w:color w:val="0000AF"/>
    </w:rPr>
  </w:style>
  <w:style w:type="character" w:customStyle="1" w:styleId="bookmark6">
    <w:name w:val="bookmark6"/>
    <w:basedOn w:val="a0"/>
    <w:rsid w:val="002C4AEE"/>
    <w:rPr>
      <w:shd w:val="clear" w:color="auto" w:fill="FFD800"/>
    </w:rPr>
  </w:style>
  <w:style w:type="character" w:customStyle="1" w:styleId="w9">
    <w:name w:val="w9"/>
    <w:basedOn w:val="a0"/>
    <w:rsid w:val="002C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12" Type="http://schemas.openxmlformats.org/officeDocument/2006/relationships/hyperlink" Target="http://pravo.gov.ru/proxy/ips/?docbody=&amp;prevDoc=102366631&amp;backlink=1&amp;&amp;nd=102783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11" Type="http://schemas.openxmlformats.org/officeDocument/2006/relationships/hyperlink" Target="http://pravo.gov.ru/proxy/ips/?docbody=&amp;prevDoc=102366631&amp;backlink=1&amp;&amp;nd=102405949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hyperlink" Target="http://pravo.gov.ru/proxy/ips/?docbody=&amp;prevDoc=102366631&amp;backlink=1&amp;&amp;nd=10278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6631&amp;backlink=1&amp;&amp;nd=102405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1012</Words>
  <Characters>5770</Characters>
  <Application>Microsoft Office Word</Application>
  <DocSecurity>0</DocSecurity>
  <Lines>48</Lines>
  <Paragraphs>13</Paragraphs>
  <ScaleCrop>false</ScaleCrop>
  <Company>Curnos™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2021-08-19T07:46:00Z</dcterms:created>
  <dcterms:modified xsi:type="dcterms:W3CDTF">2021-08-19T07:50:00Z</dcterms:modified>
</cp:coreProperties>
</file>